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3FE0D" w14:textId="77777777" w:rsidR="0008143B" w:rsidRDefault="0008143B" w:rsidP="00C64DAC"/>
    <w:p w14:paraId="6DD6043F" w14:textId="77777777" w:rsidR="0008143B" w:rsidRDefault="00D656CF" w:rsidP="00C64DAC">
      <w:pPr>
        <w:ind w:left="3120" w:right="3120"/>
        <w:rPr>
          <w:sz w:val="2"/>
        </w:rPr>
      </w:pPr>
      <w:r>
        <w:rPr>
          <w:noProof/>
          <w:lang w:val="fr-FR" w:eastAsia="fr-FR"/>
        </w:rPr>
        <w:drawing>
          <wp:inline distT="0" distB="0" distL="0" distR="0" wp14:anchorId="63A021C6" wp14:editId="113C82EC">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466DE8AF" w14:textId="77777777" w:rsidR="0008143B" w:rsidRDefault="0008143B" w:rsidP="00C64DAC"/>
    <w:tbl>
      <w:tblPr>
        <w:tblW w:w="0" w:type="auto"/>
        <w:tblInd w:w="20" w:type="dxa"/>
        <w:tblLayout w:type="fixed"/>
        <w:tblLook w:val="04A0" w:firstRow="1" w:lastRow="0" w:firstColumn="1" w:lastColumn="0" w:noHBand="0" w:noVBand="1"/>
      </w:tblPr>
      <w:tblGrid>
        <w:gridCol w:w="9620"/>
      </w:tblGrid>
      <w:tr w:rsidR="0008143B" w14:paraId="509F218E" w14:textId="77777777">
        <w:tc>
          <w:tcPr>
            <w:tcW w:w="9620" w:type="dxa"/>
            <w:shd w:val="clear" w:color="666553" w:fill="666553"/>
            <w:tcMar>
              <w:top w:w="40" w:type="dxa"/>
              <w:left w:w="0" w:type="dxa"/>
              <w:bottom w:w="0" w:type="dxa"/>
              <w:right w:w="0" w:type="dxa"/>
            </w:tcMar>
            <w:vAlign w:val="center"/>
          </w:tcPr>
          <w:p w14:paraId="01846EE6" w14:textId="77777777" w:rsidR="0008143B" w:rsidRDefault="005115ED" w:rsidP="00C64DA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3D720AE" w14:textId="77777777" w:rsidR="0008143B" w:rsidRDefault="005115ED" w:rsidP="00C64DAC">
      <w:r>
        <w:t xml:space="preserve"> </w:t>
      </w:r>
    </w:p>
    <w:p w14:paraId="6F0D54DA" w14:textId="77777777" w:rsidR="0008143B" w:rsidRDefault="0008143B" w:rsidP="00C64DAC"/>
    <w:p w14:paraId="6D7D1E63" w14:textId="77777777" w:rsidR="0008143B" w:rsidRDefault="005115ED" w:rsidP="00C64DAC">
      <w:pPr>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7403AB15" w14:textId="77777777" w:rsidR="0008143B" w:rsidRPr="008465FA" w:rsidRDefault="0008143B" w:rsidP="00C64DAC">
      <w:pPr>
        <w:rPr>
          <w:lang w:val="fr-FR"/>
        </w:rPr>
      </w:pPr>
    </w:p>
    <w:p w14:paraId="4BC72CDB" w14:textId="77777777" w:rsidR="0008143B" w:rsidRPr="008465FA" w:rsidRDefault="0008143B" w:rsidP="00C64DAC">
      <w:pPr>
        <w:rPr>
          <w:lang w:val="fr-FR"/>
        </w:rPr>
      </w:pPr>
    </w:p>
    <w:p w14:paraId="33109A83" w14:textId="77777777" w:rsidR="0008143B" w:rsidRPr="008465FA" w:rsidRDefault="0008143B" w:rsidP="00C64DAC">
      <w:pPr>
        <w:rPr>
          <w:lang w:val="fr-FR"/>
        </w:rPr>
      </w:pPr>
    </w:p>
    <w:p w14:paraId="1F045BF9" w14:textId="77777777" w:rsidR="0008143B" w:rsidRPr="008465FA" w:rsidRDefault="0008143B" w:rsidP="00C64DAC">
      <w:pPr>
        <w:rPr>
          <w:lang w:val="fr-FR"/>
        </w:rPr>
      </w:pPr>
    </w:p>
    <w:p w14:paraId="054924C5" w14:textId="77777777" w:rsidR="0008143B" w:rsidRPr="008465FA" w:rsidRDefault="0008143B" w:rsidP="00C64DAC">
      <w:pPr>
        <w:rPr>
          <w:lang w:val="fr-FR"/>
        </w:rPr>
      </w:pPr>
    </w:p>
    <w:p w14:paraId="62144DB7" w14:textId="77777777" w:rsidR="0008143B" w:rsidRPr="008465FA" w:rsidRDefault="0008143B" w:rsidP="00C64DAC">
      <w:pPr>
        <w:rPr>
          <w:lang w:val="fr-FR"/>
        </w:rPr>
      </w:pPr>
    </w:p>
    <w:p w14:paraId="3FF64F81" w14:textId="77777777" w:rsidR="0008143B" w:rsidRPr="008465FA" w:rsidRDefault="0008143B" w:rsidP="00C64DAC">
      <w:pPr>
        <w:rPr>
          <w:lang w:val="fr-FR"/>
        </w:rPr>
      </w:pPr>
    </w:p>
    <w:p w14:paraId="6754E286" w14:textId="77777777" w:rsidR="0008143B" w:rsidRPr="008465FA" w:rsidRDefault="0008143B" w:rsidP="00C64DAC">
      <w:pPr>
        <w:rPr>
          <w:lang w:val="fr-FR"/>
        </w:rPr>
      </w:pPr>
    </w:p>
    <w:tbl>
      <w:tblPr>
        <w:tblW w:w="0" w:type="auto"/>
        <w:tblInd w:w="1280" w:type="dxa"/>
        <w:tblLayout w:type="fixed"/>
        <w:tblLook w:val="04A0" w:firstRow="1" w:lastRow="0" w:firstColumn="1" w:lastColumn="0" w:noHBand="0" w:noVBand="1"/>
      </w:tblPr>
      <w:tblGrid>
        <w:gridCol w:w="7100"/>
      </w:tblGrid>
      <w:tr w:rsidR="0008143B" w:rsidRPr="009C462B" w14:paraId="156DF89E"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3E8326A4" w14:textId="77777777" w:rsidR="0008143B" w:rsidRDefault="005115ED" w:rsidP="00C64DAC">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de nettoyage des locaux de l'Université Paris Saclay</w:t>
            </w:r>
          </w:p>
          <w:p w14:paraId="486E3400" w14:textId="77777777" w:rsidR="00666DD3" w:rsidRDefault="00666DD3" w:rsidP="00C64DAC">
            <w:pPr>
              <w:ind w:left="80" w:right="80"/>
              <w:rPr>
                <w:rFonts w:ascii="Trebuchet MS" w:eastAsia="Trebuchet MS" w:hAnsi="Trebuchet MS" w:cs="Trebuchet MS"/>
                <w:b/>
                <w:color w:val="000000"/>
                <w:sz w:val="22"/>
                <w:szCs w:val="22"/>
                <w:lang w:val="fr-FR"/>
              </w:rPr>
            </w:pPr>
          </w:p>
          <w:p w14:paraId="46CDB659" w14:textId="77777777" w:rsidR="00994E0A" w:rsidRPr="00666DD3" w:rsidRDefault="00994E0A" w:rsidP="00C64DAC">
            <w:pPr>
              <w:ind w:left="80" w:right="80"/>
              <w:rPr>
                <w:rFonts w:ascii="Trebuchet MS" w:eastAsia="Trebuchet MS" w:hAnsi="Trebuchet MS" w:cs="Trebuchet MS"/>
                <w:b/>
                <w:color w:val="000000"/>
                <w:sz w:val="22"/>
                <w:szCs w:val="22"/>
                <w:lang w:val="fr-FR"/>
              </w:rPr>
            </w:pPr>
            <w:r w:rsidRPr="00666DD3">
              <w:rPr>
                <w:rFonts w:ascii="Trebuchet MS" w:eastAsia="Trebuchet MS" w:hAnsi="Trebuchet MS" w:cs="Trebuchet MS"/>
                <w:b/>
                <w:color w:val="000000"/>
                <w:sz w:val="22"/>
                <w:szCs w:val="22"/>
                <w:lang w:val="fr-FR"/>
              </w:rPr>
              <w:t>LOT 1 : Nettoyage des locaux sur le Campus d’Orsay, situés sur les communes d’Orsay, de Bures sur Yvette et Gif sur Yvette (91)</w:t>
            </w:r>
          </w:p>
          <w:p w14:paraId="5CD93FB5" w14:textId="77777777" w:rsidR="00994E0A" w:rsidRDefault="00994E0A" w:rsidP="00C64DAC">
            <w:pPr>
              <w:jc w:val="center"/>
              <w:rPr>
                <w:rFonts w:ascii="Trebuchet MS" w:eastAsia="Trebuchet MS" w:hAnsi="Trebuchet MS" w:cs="Trebuchet MS"/>
                <w:b/>
                <w:color w:val="000000"/>
                <w:sz w:val="28"/>
                <w:lang w:val="fr-FR"/>
              </w:rPr>
            </w:pPr>
          </w:p>
        </w:tc>
      </w:tr>
    </w:tbl>
    <w:p w14:paraId="36E79486" w14:textId="77777777" w:rsidR="0008143B" w:rsidRPr="008465FA" w:rsidRDefault="005115ED" w:rsidP="00C64DAC">
      <w:pPr>
        <w:rPr>
          <w:lang w:val="fr-FR"/>
        </w:rPr>
      </w:pPr>
      <w:r w:rsidRPr="008465FA">
        <w:rPr>
          <w:lang w:val="fr-FR"/>
        </w:rPr>
        <w:t xml:space="preserve"> </w:t>
      </w:r>
    </w:p>
    <w:p w14:paraId="6D39AB53" w14:textId="77777777" w:rsidR="0008143B" w:rsidRPr="008465FA" w:rsidRDefault="0008143B" w:rsidP="00C64DAC">
      <w:pPr>
        <w:rPr>
          <w:lang w:val="fr-FR"/>
        </w:rPr>
      </w:pPr>
    </w:p>
    <w:p w14:paraId="586E7667" w14:textId="77777777" w:rsidR="0008143B" w:rsidRDefault="005115ED" w:rsidP="00C64DAC">
      <w:pPr>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8143B" w14:paraId="291E0C04" w14:textId="77777777">
        <w:trPr>
          <w:trHeight w:val="100"/>
        </w:trPr>
        <w:tc>
          <w:tcPr>
            <w:tcW w:w="1940" w:type="dxa"/>
            <w:vMerge w:val="restart"/>
            <w:tcMar>
              <w:top w:w="0" w:type="dxa"/>
              <w:left w:w="0" w:type="dxa"/>
              <w:bottom w:w="0" w:type="dxa"/>
              <w:right w:w="0" w:type="dxa"/>
            </w:tcMar>
            <w:vAlign w:val="center"/>
          </w:tcPr>
          <w:p w14:paraId="20C132F3" w14:textId="77777777" w:rsidR="0008143B" w:rsidRDefault="005115ED" w:rsidP="00C64DAC">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2ECC4C7A" w14:textId="77777777" w:rsidR="0008143B" w:rsidRDefault="0008143B" w:rsidP="00C64DAC">
            <w:pPr>
              <w:rPr>
                <w:sz w:val="2"/>
              </w:rPr>
            </w:pPr>
          </w:p>
        </w:tc>
        <w:tc>
          <w:tcPr>
            <w:tcW w:w="420" w:type="dxa"/>
            <w:tcMar>
              <w:top w:w="0" w:type="dxa"/>
              <w:left w:w="0" w:type="dxa"/>
              <w:bottom w:w="0" w:type="dxa"/>
              <w:right w:w="0" w:type="dxa"/>
            </w:tcMar>
          </w:tcPr>
          <w:p w14:paraId="6E9EA0A3" w14:textId="77777777" w:rsidR="0008143B" w:rsidRDefault="0008143B" w:rsidP="00C64DAC">
            <w:pPr>
              <w:rPr>
                <w:sz w:val="2"/>
              </w:rPr>
            </w:pPr>
          </w:p>
        </w:tc>
        <w:tc>
          <w:tcPr>
            <w:tcW w:w="420" w:type="dxa"/>
            <w:tcMar>
              <w:top w:w="0" w:type="dxa"/>
              <w:left w:w="0" w:type="dxa"/>
              <w:bottom w:w="0" w:type="dxa"/>
              <w:right w:w="0" w:type="dxa"/>
            </w:tcMar>
          </w:tcPr>
          <w:p w14:paraId="56856F85" w14:textId="77777777" w:rsidR="0008143B" w:rsidRDefault="0008143B" w:rsidP="00C64DAC">
            <w:pPr>
              <w:rPr>
                <w:sz w:val="2"/>
              </w:rPr>
            </w:pPr>
          </w:p>
        </w:tc>
        <w:tc>
          <w:tcPr>
            <w:tcW w:w="420" w:type="dxa"/>
            <w:tcMar>
              <w:top w:w="0" w:type="dxa"/>
              <w:left w:w="0" w:type="dxa"/>
              <w:bottom w:w="0" w:type="dxa"/>
              <w:right w:w="0" w:type="dxa"/>
            </w:tcMar>
          </w:tcPr>
          <w:p w14:paraId="58142725" w14:textId="77777777" w:rsidR="0008143B" w:rsidRDefault="0008143B" w:rsidP="00C64DAC">
            <w:pPr>
              <w:rPr>
                <w:sz w:val="2"/>
              </w:rPr>
            </w:pPr>
          </w:p>
        </w:tc>
        <w:tc>
          <w:tcPr>
            <w:tcW w:w="420" w:type="dxa"/>
            <w:tcMar>
              <w:top w:w="0" w:type="dxa"/>
              <w:left w:w="0" w:type="dxa"/>
              <w:bottom w:w="0" w:type="dxa"/>
              <w:right w:w="0" w:type="dxa"/>
            </w:tcMar>
          </w:tcPr>
          <w:p w14:paraId="182E8A84" w14:textId="77777777" w:rsidR="0008143B" w:rsidRDefault="0008143B" w:rsidP="00C64DAC">
            <w:pPr>
              <w:rPr>
                <w:sz w:val="2"/>
              </w:rPr>
            </w:pPr>
          </w:p>
        </w:tc>
        <w:tc>
          <w:tcPr>
            <w:tcW w:w="420" w:type="dxa"/>
            <w:tcMar>
              <w:top w:w="0" w:type="dxa"/>
              <w:left w:w="0" w:type="dxa"/>
              <w:bottom w:w="0" w:type="dxa"/>
              <w:right w:w="0" w:type="dxa"/>
            </w:tcMar>
          </w:tcPr>
          <w:p w14:paraId="4C8495C9" w14:textId="77777777" w:rsidR="0008143B" w:rsidRDefault="0008143B" w:rsidP="00C64DAC">
            <w:pPr>
              <w:rPr>
                <w:sz w:val="2"/>
              </w:rPr>
            </w:pPr>
          </w:p>
        </w:tc>
        <w:tc>
          <w:tcPr>
            <w:tcW w:w="420" w:type="dxa"/>
            <w:tcMar>
              <w:top w:w="0" w:type="dxa"/>
              <w:left w:w="0" w:type="dxa"/>
              <w:bottom w:w="0" w:type="dxa"/>
              <w:right w:w="0" w:type="dxa"/>
            </w:tcMar>
          </w:tcPr>
          <w:p w14:paraId="157323D4" w14:textId="77777777" w:rsidR="0008143B" w:rsidRDefault="0008143B" w:rsidP="00C64DAC">
            <w:pPr>
              <w:rPr>
                <w:sz w:val="2"/>
              </w:rPr>
            </w:pPr>
          </w:p>
        </w:tc>
        <w:tc>
          <w:tcPr>
            <w:tcW w:w="420" w:type="dxa"/>
            <w:tcMar>
              <w:top w:w="0" w:type="dxa"/>
              <w:left w:w="0" w:type="dxa"/>
              <w:bottom w:w="0" w:type="dxa"/>
              <w:right w:w="0" w:type="dxa"/>
            </w:tcMar>
          </w:tcPr>
          <w:p w14:paraId="7D322D64" w14:textId="77777777" w:rsidR="0008143B" w:rsidRDefault="0008143B" w:rsidP="00C64DAC">
            <w:pPr>
              <w:rPr>
                <w:sz w:val="2"/>
              </w:rPr>
            </w:pPr>
          </w:p>
        </w:tc>
        <w:tc>
          <w:tcPr>
            <w:tcW w:w="420" w:type="dxa"/>
            <w:tcMar>
              <w:top w:w="0" w:type="dxa"/>
              <w:left w:w="0" w:type="dxa"/>
              <w:bottom w:w="0" w:type="dxa"/>
              <w:right w:w="0" w:type="dxa"/>
            </w:tcMar>
          </w:tcPr>
          <w:p w14:paraId="09044A12" w14:textId="77777777" w:rsidR="0008143B" w:rsidRDefault="0008143B" w:rsidP="00C64DAC">
            <w:pPr>
              <w:rPr>
                <w:sz w:val="2"/>
              </w:rPr>
            </w:pPr>
          </w:p>
        </w:tc>
        <w:tc>
          <w:tcPr>
            <w:tcW w:w="420" w:type="dxa"/>
            <w:tcMar>
              <w:top w:w="0" w:type="dxa"/>
              <w:left w:w="0" w:type="dxa"/>
              <w:bottom w:w="0" w:type="dxa"/>
              <w:right w:w="0" w:type="dxa"/>
            </w:tcMar>
          </w:tcPr>
          <w:p w14:paraId="049A4805" w14:textId="77777777" w:rsidR="0008143B" w:rsidRDefault="0008143B" w:rsidP="00C64DAC">
            <w:pPr>
              <w:rPr>
                <w:sz w:val="2"/>
              </w:rPr>
            </w:pPr>
          </w:p>
        </w:tc>
        <w:tc>
          <w:tcPr>
            <w:tcW w:w="420" w:type="dxa"/>
            <w:tcMar>
              <w:top w:w="0" w:type="dxa"/>
              <w:left w:w="0" w:type="dxa"/>
              <w:bottom w:w="0" w:type="dxa"/>
              <w:right w:w="0" w:type="dxa"/>
            </w:tcMar>
          </w:tcPr>
          <w:p w14:paraId="2DC99320" w14:textId="77777777" w:rsidR="0008143B" w:rsidRDefault="0008143B" w:rsidP="00C64DAC">
            <w:pPr>
              <w:rPr>
                <w:sz w:val="2"/>
              </w:rPr>
            </w:pPr>
          </w:p>
        </w:tc>
      </w:tr>
      <w:tr w:rsidR="0008143B" w14:paraId="00A4E79A" w14:textId="77777777">
        <w:trPr>
          <w:trHeight w:val="280"/>
        </w:trPr>
        <w:tc>
          <w:tcPr>
            <w:tcW w:w="1940" w:type="dxa"/>
            <w:vMerge/>
            <w:tcMar>
              <w:top w:w="0" w:type="dxa"/>
              <w:left w:w="0" w:type="dxa"/>
              <w:bottom w:w="0" w:type="dxa"/>
              <w:right w:w="0" w:type="dxa"/>
            </w:tcMar>
          </w:tcPr>
          <w:p w14:paraId="00BFC3AF" w14:textId="77777777" w:rsidR="0008143B" w:rsidRDefault="0008143B" w:rsidP="00C64DAC"/>
        </w:tc>
        <w:tc>
          <w:tcPr>
            <w:tcW w:w="20" w:type="dxa"/>
            <w:tcMar>
              <w:top w:w="0" w:type="dxa"/>
              <w:left w:w="0" w:type="dxa"/>
              <w:bottom w:w="0" w:type="dxa"/>
              <w:right w:w="0" w:type="dxa"/>
            </w:tcMar>
          </w:tcPr>
          <w:p w14:paraId="57C2B5F6" w14:textId="77777777" w:rsidR="0008143B" w:rsidRDefault="0008143B" w:rsidP="00C64DAC">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63CB90B5"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37B5C1A"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E891DF2"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D4EB835"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FFDCDA6"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6C75802"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888248F"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9EF6800"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075B0FB"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E132CA7" w14:textId="77777777" w:rsidR="0008143B" w:rsidRDefault="005115ED" w:rsidP="00C64DA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08143B" w14:paraId="4AD771EA" w14:textId="77777777">
        <w:trPr>
          <w:trHeight w:val="20"/>
        </w:trPr>
        <w:tc>
          <w:tcPr>
            <w:tcW w:w="1940" w:type="dxa"/>
            <w:vMerge/>
            <w:tcMar>
              <w:top w:w="0" w:type="dxa"/>
              <w:left w:w="0" w:type="dxa"/>
              <w:bottom w:w="0" w:type="dxa"/>
              <w:right w:w="0" w:type="dxa"/>
            </w:tcMar>
          </w:tcPr>
          <w:p w14:paraId="5155B139" w14:textId="77777777" w:rsidR="0008143B" w:rsidRDefault="0008143B" w:rsidP="00C64DAC"/>
        </w:tc>
        <w:tc>
          <w:tcPr>
            <w:tcW w:w="20" w:type="dxa"/>
            <w:tcMar>
              <w:top w:w="0" w:type="dxa"/>
              <w:left w:w="0" w:type="dxa"/>
              <w:bottom w:w="0" w:type="dxa"/>
              <w:right w:w="0" w:type="dxa"/>
            </w:tcMar>
          </w:tcPr>
          <w:p w14:paraId="5F7CACFA" w14:textId="77777777" w:rsidR="0008143B" w:rsidRDefault="0008143B" w:rsidP="00C64DAC">
            <w:pPr>
              <w:rPr>
                <w:sz w:val="2"/>
              </w:rPr>
            </w:pPr>
          </w:p>
        </w:tc>
        <w:tc>
          <w:tcPr>
            <w:tcW w:w="420" w:type="dxa"/>
            <w:tcMar>
              <w:top w:w="0" w:type="dxa"/>
              <w:left w:w="0" w:type="dxa"/>
              <w:bottom w:w="0" w:type="dxa"/>
              <w:right w:w="0" w:type="dxa"/>
            </w:tcMar>
          </w:tcPr>
          <w:p w14:paraId="4D04CCE2" w14:textId="77777777" w:rsidR="0008143B" w:rsidRDefault="0008143B" w:rsidP="00C64DAC">
            <w:pPr>
              <w:rPr>
                <w:sz w:val="2"/>
              </w:rPr>
            </w:pPr>
          </w:p>
        </w:tc>
        <w:tc>
          <w:tcPr>
            <w:tcW w:w="420" w:type="dxa"/>
            <w:tcMar>
              <w:top w:w="0" w:type="dxa"/>
              <w:left w:w="0" w:type="dxa"/>
              <w:bottom w:w="0" w:type="dxa"/>
              <w:right w:w="0" w:type="dxa"/>
            </w:tcMar>
          </w:tcPr>
          <w:p w14:paraId="4C34E0AE" w14:textId="77777777" w:rsidR="0008143B" w:rsidRDefault="0008143B" w:rsidP="00C64DAC">
            <w:pPr>
              <w:rPr>
                <w:sz w:val="2"/>
              </w:rPr>
            </w:pPr>
          </w:p>
        </w:tc>
        <w:tc>
          <w:tcPr>
            <w:tcW w:w="420" w:type="dxa"/>
            <w:tcMar>
              <w:top w:w="0" w:type="dxa"/>
              <w:left w:w="0" w:type="dxa"/>
              <w:bottom w:w="0" w:type="dxa"/>
              <w:right w:w="0" w:type="dxa"/>
            </w:tcMar>
          </w:tcPr>
          <w:p w14:paraId="239C403D" w14:textId="77777777" w:rsidR="0008143B" w:rsidRDefault="0008143B" w:rsidP="00C64DAC">
            <w:pPr>
              <w:rPr>
                <w:sz w:val="2"/>
              </w:rPr>
            </w:pPr>
          </w:p>
        </w:tc>
        <w:tc>
          <w:tcPr>
            <w:tcW w:w="420" w:type="dxa"/>
            <w:tcMar>
              <w:top w:w="0" w:type="dxa"/>
              <w:left w:w="0" w:type="dxa"/>
              <w:bottom w:w="0" w:type="dxa"/>
              <w:right w:w="0" w:type="dxa"/>
            </w:tcMar>
          </w:tcPr>
          <w:p w14:paraId="3C593383" w14:textId="77777777" w:rsidR="0008143B" w:rsidRDefault="0008143B" w:rsidP="00C64DAC">
            <w:pPr>
              <w:rPr>
                <w:sz w:val="2"/>
              </w:rPr>
            </w:pPr>
          </w:p>
        </w:tc>
        <w:tc>
          <w:tcPr>
            <w:tcW w:w="420" w:type="dxa"/>
            <w:tcMar>
              <w:top w:w="0" w:type="dxa"/>
              <w:left w:w="0" w:type="dxa"/>
              <w:bottom w:w="0" w:type="dxa"/>
              <w:right w:w="0" w:type="dxa"/>
            </w:tcMar>
          </w:tcPr>
          <w:p w14:paraId="4519E9C7" w14:textId="77777777" w:rsidR="0008143B" w:rsidRDefault="0008143B" w:rsidP="00C64DAC">
            <w:pPr>
              <w:rPr>
                <w:sz w:val="2"/>
              </w:rPr>
            </w:pPr>
          </w:p>
        </w:tc>
        <w:tc>
          <w:tcPr>
            <w:tcW w:w="420" w:type="dxa"/>
            <w:tcMar>
              <w:top w:w="0" w:type="dxa"/>
              <w:left w:w="0" w:type="dxa"/>
              <w:bottom w:w="0" w:type="dxa"/>
              <w:right w:w="0" w:type="dxa"/>
            </w:tcMar>
          </w:tcPr>
          <w:p w14:paraId="0E2A522F" w14:textId="77777777" w:rsidR="0008143B" w:rsidRDefault="0008143B" w:rsidP="00C64DAC">
            <w:pPr>
              <w:rPr>
                <w:sz w:val="2"/>
              </w:rPr>
            </w:pPr>
          </w:p>
        </w:tc>
        <w:tc>
          <w:tcPr>
            <w:tcW w:w="420" w:type="dxa"/>
            <w:tcMar>
              <w:top w:w="0" w:type="dxa"/>
              <w:left w:w="0" w:type="dxa"/>
              <w:bottom w:w="0" w:type="dxa"/>
              <w:right w:w="0" w:type="dxa"/>
            </w:tcMar>
          </w:tcPr>
          <w:p w14:paraId="089F9537" w14:textId="77777777" w:rsidR="0008143B" w:rsidRDefault="0008143B" w:rsidP="00C64DAC">
            <w:pPr>
              <w:rPr>
                <w:sz w:val="2"/>
              </w:rPr>
            </w:pPr>
          </w:p>
        </w:tc>
        <w:tc>
          <w:tcPr>
            <w:tcW w:w="420" w:type="dxa"/>
            <w:tcMar>
              <w:top w:w="0" w:type="dxa"/>
              <w:left w:w="0" w:type="dxa"/>
              <w:bottom w:w="0" w:type="dxa"/>
              <w:right w:w="0" w:type="dxa"/>
            </w:tcMar>
          </w:tcPr>
          <w:p w14:paraId="6D2C2509" w14:textId="77777777" w:rsidR="0008143B" w:rsidRDefault="0008143B" w:rsidP="00C64DAC">
            <w:pPr>
              <w:rPr>
                <w:sz w:val="2"/>
              </w:rPr>
            </w:pPr>
          </w:p>
        </w:tc>
        <w:tc>
          <w:tcPr>
            <w:tcW w:w="420" w:type="dxa"/>
            <w:tcMar>
              <w:top w:w="0" w:type="dxa"/>
              <w:left w:w="0" w:type="dxa"/>
              <w:bottom w:w="0" w:type="dxa"/>
              <w:right w:w="0" w:type="dxa"/>
            </w:tcMar>
          </w:tcPr>
          <w:p w14:paraId="5195C41A" w14:textId="77777777" w:rsidR="0008143B" w:rsidRDefault="0008143B" w:rsidP="00C64DAC">
            <w:pPr>
              <w:rPr>
                <w:sz w:val="2"/>
              </w:rPr>
            </w:pPr>
          </w:p>
        </w:tc>
        <w:tc>
          <w:tcPr>
            <w:tcW w:w="420" w:type="dxa"/>
            <w:tcMar>
              <w:top w:w="0" w:type="dxa"/>
              <w:left w:w="0" w:type="dxa"/>
              <w:bottom w:w="0" w:type="dxa"/>
              <w:right w:w="0" w:type="dxa"/>
            </w:tcMar>
          </w:tcPr>
          <w:p w14:paraId="799100C5" w14:textId="77777777" w:rsidR="0008143B" w:rsidRDefault="0008143B" w:rsidP="00C64DAC">
            <w:pPr>
              <w:rPr>
                <w:sz w:val="2"/>
              </w:rPr>
            </w:pPr>
          </w:p>
        </w:tc>
      </w:tr>
    </w:tbl>
    <w:p w14:paraId="4639EAA9" w14:textId="77777777" w:rsidR="0008143B" w:rsidRDefault="005115ED" w:rsidP="00C64DAC">
      <w:r>
        <w:t xml:space="preserve"> </w:t>
      </w:r>
    </w:p>
    <w:tbl>
      <w:tblPr>
        <w:tblW w:w="0" w:type="auto"/>
        <w:tblInd w:w="1800" w:type="dxa"/>
        <w:tblLayout w:type="fixed"/>
        <w:tblLook w:val="04A0" w:firstRow="1" w:lastRow="0" w:firstColumn="1" w:lastColumn="0" w:noHBand="0" w:noVBand="1"/>
      </w:tblPr>
      <w:tblGrid>
        <w:gridCol w:w="1940"/>
        <w:gridCol w:w="20"/>
        <w:gridCol w:w="4200"/>
      </w:tblGrid>
      <w:tr w:rsidR="0008143B" w14:paraId="796BE4E9" w14:textId="77777777">
        <w:trPr>
          <w:trHeight w:val="400"/>
        </w:trPr>
        <w:tc>
          <w:tcPr>
            <w:tcW w:w="1940" w:type="dxa"/>
            <w:tcMar>
              <w:top w:w="0" w:type="dxa"/>
              <w:left w:w="0" w:type="dxa"/>
              <w:bottom w:w="0" w:type="dxa"/>
              <w:right w:w="0" w:type="dxa"/>
            </w:tcMar>
            <w:vAlign w:val="center"/>
          </w:tcPr>
          <w:p w14:paraId="36EC2844" w14:textId="77777777" w:rsidR="0008143B" w:rsidRDefault="005115ED" w:rsidP="00C64DAC">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1CD18E80" w14:textId="77777777" w:rsidR="0008143B" w:rsidRDefault="0008143B" w:rsidP="00C64DAC">
            <w:pPr>
              <w:rPr>
                <w:sz w:val="2"/>
              </w:rPr>
            </w:pPr>
          </w:p>
        </w:tc>
        <w:tc>
          <w:tcPr>
            <w:tcW w:w="4200" w:type="dxa"/>
            <w:tcMar>
              <w:top w:w="0" w:type="dxa"/>
              <w:left w:w="0" w:type="dxa"/>
              <w:bottom w:w="0" w:type="dxa"/>
              <w:right w:w="0" w:type="dxa"/>
            </w:tcMar>
            <w:vAlign w:val="center"/>
          </w:tcPr>
          <w:p w14:paraId="2E547727" w14:textId="77777777" w:rsidR="0008143B" w:rsidRDefault="005115ED" w:rsidP="00C64DAC">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3B39C55E" w14:textId="77777777" w:rsidR="0008143B" w:rsidRDefault="005115ED" w:rsidP="00C64DAC">
      <w:r>
        <w:t xml:space="preserve"> </w:t>
      </w:r>
    </w:p>
    <w:p w14:paraId="32557167" w14:textId="77777777" w:rsidR="0008143B" w:rsidRDefault="0008143B" w:rsidP="00C64DAC"/>
    <w:p w14:paraId="12EC567C" w14:textId="77777777" w:rsidR="0008143B" w:rsidRDefault="005115ED" w:rsidP="00C64DAC">
      <w:pPr>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0FBE9344" w14:textId="77777777" w:rsidR="0008143B" w:rsidRDefault="005115ED" w:rsidP="00C64DAC">
      <w:pPr>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1D243E5E" w14:textId="77777777" w:rsidR="0008143B" w:rsidRDefault="005115ED" w:rsidP="00C64DAC">
      <w:pPr>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12796B80" w14:textId="77777777" w:rsidR="0008143B" w:rsidRDefault="005115ED" w:rsidP="00C64DAC">
      <w:pPr>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571DCEB0" w14:textId="77777777" w:rsidR="0008143B" w:rsidRDefault="0008143B" w:rsidP="00C64DAC">
      <w:pPr>
        <w:ind w:left="20" w:right="20"/>
        <w:jc w:val="center"/>
        <w:rPr>
          <w:rFonts w:ascii="Trebuchet MS" w:eastAsia="Trebuchet MS" w:hAnsi="Trebuchet MS" w:cs="Trebuchet MS"/>
          <w:color w:val="000000"/>
          <w:lang w:val="fr-FR"/>
        </w:rPr>
        <w:sectPr w:rsidR="0008143B">
          <w:pgSz w:w="11900" w:h="16840"/>
          <w:pgMar w:top="1134" w:right="1134" w:bottom="1134" w:left="1134" w:header="1134" w:footer="1134" w:gutter="0"/>
          <w:cols w:space="708"/>
        </w:sectPr>
      </w:pPr>
    </w:p>
    <w:p w14:paraId="2D8F10D4" w14:textId="77777777" w:rsidR="0008143B" w:rsidRDefault="0008143B" w:rsidP="00C64DAC">
      <w:pPr>
        <w:rPr>
          <w:sz w:val="2"/>
        </w:rPr>
      </w:pPr>
    </w:p>
    <w:p w14:paraId="64855527" w14:textId="77777777" w:rsidR="0008143B" w:rsidRDefault="005115ED" w:rsidP="00C64DAC">
      <w:pPr>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3A2FEBB8" w14:textId="77777777" w:rsidR="0008143B" w:rsidRDefault="0008143B" w:rsidP="00C64DAC">
      <w:pPr>
        <w:ind w:left="20" w:right="20"/>
        <w:rPr>
          <w:rFonts w:ascii="Trebuchet MS" w:eastAsia="Trebuchet MS" w:hAnsi="Trebuchet MS" w:cs="Trebuchet MS"/>
          <w:color w:val="000000"/>
          <w:sz w:val="22"/>
          <w:lang w:val="fr-FR"/>
        </w:rPr>
      </w:pPr>
    </w:p>
    <w:sdt>
      <w:sdtPr>
        <w:rPr>
          <w:rFonts w:ascii="Times New Roman" w:eastAsia="Times New Roman" w:hAnsi="Times New Roman" w:cs="Times New Roman"/>
          <w:color w:val="auto"/>
          <w:sz w:val="24"/>
          <w:szCs w:val="24"/>
          <w:lang w:val="en-US" w:eastAsia="en-US"/>
        </w:rPr>
        <w:id w:val="924851425"/>
        <w:docPartObj>
          <w:docPartGallery w:val="Table of Contents"/>
          <w:docPartUnique/>
        </w:docPartObj>
      </w:sdtPr>
      <w:sdtEndPr>
        <w:rPr>
          <w:b/>
          <w:bCs/>
        </w:rPr>
      </w:sdtEndPr>
      <w:sdtContent>
        <w:p w14:paraId="4C519D38" w14:textId="4FA5829C" w:rsidR="001041B5" w:rsidRDefault="001041B5">
          <w:pPr>
            <w:pStyle w:val="En-ttedetabledesmatires"/>
          </w:pPr>
          <w:r>
            <w:t>Table des matières</w:t>
          </w:r>
        </w:p>
        <w:p w14:paraId="474A58E3" w14:textId="29593FA8" w:rsidR="008A70E3" w:rsidRDefault="001041B5">
          <w:pPr>
            <w:pStyle w:val="TM1"/>
            <w:tabs>
              <w:tab w:val="right" w:leader="dot" w:pos="9622"/>
            </w:tabs>
            <w:rPr>
              <w:rFonts w:asciiTheme="minorHAnsi" w:eastAsiaTheme="minorEastAsia" w:hAnsiTheme="minorHAnsi" w:cstheme="minorBidi"/>
              <w:noProof/>
              <w:sz w:val="22"/>
              <w:szCs w:val="22"/>
              <w:lang w:val="fr-FR" w:eastAsia="fr-FR"/>
            </w:rPr>
          </w:pPr>
          <w:r>
            <w:fldChar w:fldCharType="begin"/>
          </w:r>
          <w:r>
            <w:instrText xml:space="preserve"> TOC \o "1-3" \h \z \u </w:instrText>
          </w:r>
          <w:r>
            <w:fldChar w:fldCharType="separate"/>
          </w:r>
          <w:hyperlink w:anchor="_Toc221823283" w:history="1">
            <w:r w:rsidR="008A70E3" w:rsidRPr="00B8657B">
              <w:rPr>
                <w:rStyle w:val="Lienhypertexte"/>
                <w:rFonts w:eastAsia="Trebuchet MS"/>
                <w:noProof/>
              </w:rPr>
              <w:t>1 - Préambule : Liste des lots</w:t>
            </w:r>
            <w:r w:rsidR="008A70E3">
              <w:rPr>
                <w:noProof/>
                <w:webHidden/>
              </w:rPr>
              <w:tab/>
            </w:r>
            <w:r w:rsidR="008A70E3">
              <w:rPr>
                <w:noProof/>
                <w:webHidden/>
              </w:rPr>
              <w:fldChar w:fldCharType="begin"/>
            </w:r>
            <w:r w:rsidR="008A70E3">
              <w:rPr>
                <w:noProof/>
                <w:webHidden/>
              </w:rPr>
              <w:instrText xml:space="preserve"> PAGEREF _Toc221823283 \h </w:instrText>
            </w:r>
            <w:r w:rsidR="008A70E3">
              <w:rPr>
                <w:noProof/>
                <w:webHidden/>
              </w:rPr>
            </w:r>
            <w:r w:rsidR="008A70E3">
              <w:rPr>
                <w:noProof/>
                <w:webHidden/>
              </w:rPr>
              <w:fldChar w:fldCharType="separate"/>
            </w:r>
            <w:r w:rsidR="008A70E3">
              <w:rPr>
                <w:noProof/>
                <w:webHidden/>
              </w:rPr>
              <w:t>3</w:t>
            </w:r>
            <w:r w:rsidR="008A70E3">
              <w:rPr>
                <w:noProof/>
                <w:webHidden/>
              </w:rPr>
              <w:fldChar w:fldCharType="end"/>
            </w:r>
          </w:hyperlink>
        </w:p>
        <w:p w14:paraId="0A40E37F" w14:textId="05F8B972"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84" w:history="1">
            <w:r w:rsidR="008A70E3" w:rsidRPr="00B8657B">
              <w:rPr>
                <w:rStyle w:val="Lienhypertexte"/>
                <w:rFonts w:eastAsia="Trebuchet MS"/>
                <w:noProof/>
              </w:rPr>
              <w:t>2 - Identification de l'acheteur</w:t>
            </w:r>
            <w:r w:rsidR="008A70E3">
              <w:rPr>
                <w:noProof/>
                <w:webHidden/>
              </w:rPr>
              <w:tab/>
            </w:r>
            <w:r w:rsidR="008A70E3">
              <w:rPr>
                <w:noProof/>
                <w:webHidden/>
              </w:rPr>
              <w:fldChar w:fldCharType="begin"/>
            </w:r>
            <w:r w:rsidR="008A70E3">
              <w:rPr>
                <w:noProof/>
                <w:webHidden/>
              </w:rPr>
              <w:instrText xml:space="preserve"> PAGEREF _Toc221823284 \h </w:instrText>
            </w:r>
            <w:r w:rsidR="008A70E3">
              <w:rPr>
                <w:noProof/>
                <w:webHidden/>
              </w:rPr>
            </w:r>
            <w:r w:rsidR="008A70E3">
              <w:rPr>
                <w:noProof/>
                <w:webHidden/>
              </w:rPr>
              <w:fldChar w:fldCharType="separate"/>
            </w:r>
            <w:r w:rsidR="008A70E3">
              <w:rPr>
                <w:noProof/>
                <w:webHidden/>
              </w:rPr>
              <w:t>4</w:t>
            </w:r>
            <w:r w:rsidR="008A70E3">
              <w:rPr>
                <w:noProof/>
                <w:webHidden/>
              </w:rPr>
              <w:fldChar w:fldCharType="end"/>
            </w:r>
          </w:hyperlink>
        </w:p>
        <w:p w14:paraId="7664293E" w14:textId="2B27A65A"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85" w:history="1">
            <w:r w:rsidR="008A70E3" w:rsidRPr="00B8657B">
              <w:rPr>
                <w:rStyle w:val="Lienhypertexte"/>
                <w:rFonts w:eastAsia="Trebuchet MS"/>
                <w:noProof/>
              </w:rPr>
              <w:t>3 - Identification du co-contractant</w:t>
            </w:r>
            <w:r w:rsidR="008A70E3">
              <w:rPr>
                <w:noProof/>
                <w:webHidden/>
              </w:rPr>
              <w:tab/>
            </w:r>
            <w:r w:rsidR="008A70E3">
              <w:rPr>
                <w:noProof/>
                <w:webHidden/>
              </w:rPr>
              <w:fldChar w:fldCharType="begin"/>
            </w:r>
            <w:r w:rsidR="008A70E3">
              <w:rPr>
                <w:noProof/>
                <w:webHidden/>
              </w:rPr>
              <w:instrText xml:space="preserve"> PAGEREF _Toc221823285 \h </w:instrText>
            </w:r>
            <w:r w:rsidR="008A70E3">
              <w:rPr>
                <w:noProof/>
                <w:webHidden/>
              </w:rPr>
            </w:r>
            <w:r w:rsidR="008A70E3">
              <w:rPr>
                <w:noProof/>
                <w:webHidden/>
              </w:rPr>
              <w:fldChar w:fldCharType="separate"/>
            </w:r>
            <w:r w:rsidR="008A70E3">
              <w:rPr>
                <w:noProof/>
                <w:webHidden/>
              </w:rPr>
              <w:t>4</w:t>
            </w:r>
            <w:r w:rsidR="008A70E3">
              <w:rPr>
                <w:noProof/>
                <w:webHidden/>
              </w:rPr>
              <w:fldChar w:fldCharType="end"/>
            </w:r>
          </w:hyperlink>
        </w:p>
        <w:p w14:paraId="7B8F32DF" w14:textId="240DF12B"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86" w:history="1">
            <w:r w:rsidR="008A70E3" w:rsidRPr="00B8657B">
              <w:rPr>
                <w:rStyle w:val="Lienhypertexte"/>
                <w:rFonts w:eastAsia="Trebuchet MS"/>
                <w:noProof/>
              </w:rPr>
              <w:t>4 - Dispositions générales</w:t>
            </w:r>
            <w:r w:rsidR="008A70E3">
              <w:rPr>
                <w:noProof/>
                <w:webHidden/>
              </w:rPr>
              <w:tab/>
            </w:r>
            <w:r w:rsidR="008A70E3">
              <w:rPr>
                <w:noProof/>
                <w:webHidden/>
              </w:rPr>
              <w:fldChar w:fldCharType="begin"/>
            </w:r>
            <w:r w:rsidR="008A70E3">
              <w:rPr>
                <w:noProof/>
                <w:webHidden/>
              </w:rPr>
              <w:instrText xml:space="preserve"> PAGEREF _Toc221823286 \h </w:instrText>
            </w:r>
            <w:r w:rsidR="008A70E3">
              <w:rPr>
                <w:noProof/>
                <w:webHidden/>
              </w:rPr>
            </w:r>
            <w:r w:rsidR="008A70E3">
              <w:rPr>
                <w:noProof/>
                <w:webHidden/>
              </w:rPr>
              <w:fldChar w:fldCharType="separate"/>
            </w:r>
            <w:r w:rsidR="008A70E3">
              <w:rPr>
                <w:noProof/>
                <w:webHidden/>
              </w:rPr>
              <w:t>5</w:t>
            </w:r>
            <w:r w:rsidR="008A70E3">
              <w:rPr>
                <w:noProof/>
                <w:webHidden/>
              </w:rPr>
              <w:fldChar w:fldCharType="end"/>
            </w:r>
          </w:hyperlink>
        </w:p>
        <w:p w14:paraId="3F9F7EE3" w14:textId="4FFA953A" w:rsidR="008A70E3" w:rsidRDefault="009C462B">
          <w:pPr>
            <w:pStyle w:val="TM2"/>
            <w:tabs>
              <w:tab w:val="right" w:leader="dot" w:pos="9622"/>
            </w:tabs>
            <w:rPr>
              <w:rFonts w:asciiTheme="minorHAnsi" w:eastAsiaTheme="minorEastAsia" w:hAnsiTheme="minorHAnsi" w:cstheme="minorBidi"/>
              <w:noProof/>
              <w:sz w:val="22"/>
              <w:szCs w:val="22"/>
              <w:lang w:val="fr-FR" w:eastAsia="fr-FR"/>
            </w:rPr>
          </w:pPr>
          <w:hyperlink w:anchor="_Toc221823287" w:history="1">
            <w:r w:rsidR="008A70E3" w:rsidRPr="00B8657B">
              <w:rPr>
                <w:rStyle w:val="Lienhypertexte"/>
                <w:rFonts w:eastAsia="Trebuchet MS"/>
                <w:noProof/>
              </w:rPr>
              <w:t>4.1 - Objet</w:t>
            </w:r>
            <w:r w:rsidR="008A70E3">
              <w:rPr>
                <w:noProof/>
                <w:webHidden/>
              </w:rPr>
              <w:tab/>
            </w:r>
            <w:r w:rsidR="008A70E3">
              <w:rPr>
                <w:noProof/>
                <w:webHidden/>
              </w:rPr>
              <w:fldChar w:fldCharType="begin"/>
            </w:r>
            <w:r w:rsidR="008A70E3">
              <w:rPr>
                <w:noProof/>
                <w:webHidden/>
              </w:rPr>
              <w:instrText xml:space="preserve"> PAGEREF _Toc221823287 \h </w:instrText>
            </w:r>
            <w:r w:rsidR="008A70E3">
              <w:rPr>
                <w:noProof/>
                <w:webHidden/>
              </w:rPr>
            </w:r>
            <w:r w:rsidR="008A70E3">
              <w:rPr>
                <w:noProof/>
                <w:webHidden/>
              </w:rPr>
              <w:fldChar w:fldCharType="separate"/>
            </w:r>
            <w:r w:rsidR="008A70E3">
              <w:rPr>
                <w:noProof/>
                <w:webHidden/>
              </w:rPr>
              <w:t>5</w:t>
            </w:r>
            <w:r w:rsidR="008A70E3">
              <w:rPr>
                <w:noProof/>
                <w:webHidden/>
              </w:rPr>
              <w:fldChar w:fldCharType="end"/>
            </w:r>
          </w:hyperlink>
        </w:p>
        <w:p w14:paraId="64D39744" w14:textId="208C5E73" w:rsidR="008A70E3" w:rsidRDefault="009C462B">
          <w:pPr>
            <w:pStyle w:val="TM2"/>
            <w:tabs>
              <w:tab w:val="right" w:leader="dot" w:pos="9622"/>
            </w:tabs>
            <w:rPr>
              <w:rFonts w:asciiTheme="minorHAnsi" w:eastAsiaTheme="minorEastAsia" w:hAnsiTheme="minorHAnsi" w:cstheme="minorBidi"/>
              <w:noProof/>
              <w:sz w:val="22"/>
              <w:szCs w:val="22"/>
              <w:lang w:val="fr-FR" w:eastAsia="fr-FR"/>
            </w:rPr>
          </w:pPr>
          <w:hyperlink w:anchor="_Toc221823288" w:history="1">
            <w:r w:rsidR="008A70E3" w:rsidRPr="00B8657B">
              <w:rPr>
                <w:rStyle w:val="Lienhypertexte"/>
                <w:rFonts w:eastAsia="Trebuchet MS"/>
                <w:noProof/>
              </w:rPr>
              <w:t>4.2 - Mode de passation</w:t>
            </w:r>
            <w:r w:rsidR="008A70E3">
              <w:rPr>
                <w:noProof/>
                <w:webHidden/>
              </w:rPr>
              <w:tab/>
            </w:r>
            <w:r w:rsidR="008A70E3">
              <w:rPr>
                <w:noProof/>
                <w:webHidden/>
              </w:rPr>
              <w:fldChar w:fldCharType="begin"/>
            </w:r>
            <w:r w:rsidR="008A70E3">
              <w:rPr>
                <w:noProof/>
                <w:webHidden/>
              </w:rPr>
              <w:instrText xml:space="preserve"> PAGEREF _Toc221823288 \h </w:instrText>
            </w:r>
            <w:r w:rsidR="008A70E3">
              <w:rPr>
                <w:noProof/>
                <w:webHidden/>
              </w:rPr>
            </w:r>
            <w:r w:rsidR="008A70E3">
              <w:rPr>
                <w:noProof/>
                <w:webHidden/>
              </w:rPr>
              <w:fldChar w:fldCharType="separate"/>
            </w:r>
            <w:r w:rsidR="008A70E3">
              <w:rPr>
                <w:noProof/>
                <w:webHidden/>
              </w:rPr>
              <w:t>5</w:t>
            </w:r>
            <w:r w:rsidR="008A70E3">
              <w:rPr>
                <w:noProof/>
                <w:webHidden/>
              </w:rPr>
              <w:fldChar w:fldCharType="end"/>
            </w:r>
          </w:hyperlink>
        </w:p>
        <w:p w14:paraId="245EEC83" w14:textId="0788539D" w:rsidR="008A70E3" w:rsidRDefault="009C462B">
          <w:pPr>
            <w:pStyle w:val="TM2"/>
            <w:tabs>
              <w:tab w:val="right" w:leader="dot" w:pos="9622"/>
            </w:tabs>
            <w:rPr>
              <w:rFonts w:asciiTheme="minorHAnsi" w:eastAsiaTheme="minorEastAsia" w:hAnsiTheme="minorHAnsi" w:cstheme="minorBidi"/>
              <w:noProof/>
              <w:sz w:val="22"/>
              <w:szCs w:val="22"/>
              <w:lang w:val="fr-FR" w:eastAsia="fr-FR"/>
            </w:rPr>
          </w:pPr>
          <w:hyperlink w:anchor="_Toc221823289" w:history="1">
            <w:r w:rsidR="008A70E3" w:rsidRPr="00B8657B">
              <w:rPr>
                <w:rStyle w:val="Lienhypertexte"/>
                <w:rFonts w:eastAsia="Trebuchet MS"/>
                <w:noProof/>
              </w:rPr>
              <w:t>4.3 - Forme de contrat</w:t>
            </w:r>
            <w:r w:rsidR="008A70E3">
              <w:rPr>
                <w:noProof/>
                <w:webHidden/>
              </w:rPr>
              <w:tab/>
            </w:r>
            <w:r w:rsidR="008A70E3">
              <w:rPr>
                <w:noProof/>
                <w:webHidden/>
              </w:rPr>
              <w:fldChar w:fldCharType="begin"/>
            </w:r>
            <w:r w:rsidR="008A70E3">
              <w:rPr>
                <w:noProof/>
                <w:webHidden/>
              </w:rPr>
              <w:instrText xml:space="preserve"> PAGEREF _Toc221823289 \h </w:instrText>
            </w:r>
            <w:r w:rsidR="008A70E3">
              <w:rPr>
                <w:noProof/>
                <w:webHidden/>
              </w:rPr>
            </w:r>
            <w:r w:rsidR="008A70E3">
              <w:rPr>
                <w:noProof/>
                <w:webHidden/>
              </w:rPr>
              <w:fldChar w:fldCharType="separate"/>
            </w:r>
            <w:r w:rsidR="008A70E3">
              <w:rPr>
                <w:noProof/>
                <w:webHidden/>
              </w:rPr>
              <w:t>5</w:t>
            </w:r>
            <w:r w:rsidR="008A70E3">
              <w:rPr>
                <w:noProof/>
                <w:webHidden/>
              </w:rPr>
              <w:fldChar w:fldCharType="end"/>
            </w:r>
          </w:hyperlink>
        </w:p>
        <w:p w14:paraId="68A42B23" w14:textId="24A91D88"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90" w:history="1">
            <w:r w:rsidR="008A70E3" w:rsidRPr="00B8657B">
              <w:rPr>
                <w:rStyle w:val="Lienhypertexte"/>
                <w:rFonts w:eastAsia="Trebuchet MS"/>
                <w:noProof/>
              </w:rPr>
              <w:t>5 – Prix</w:t>
            </w:r>
            <w:r w:rsidR="008A70E3">
              <w:rPr>
                <w:noProof/>
                <w:webHidden/>
              </w:rPr>
              <w:tab/>
            </w:r>
            <w:r w:rsidR="008A70E3">
              <w:rPr>
                <w:noProof/>
                <w:webHidden/>
              </w:rPr>
              <w:fldChar w:fldCharType="begin"/>
            </w:r>
            <w:r w:rsidR="008A70E3">
              <w:rPr>
                <w:noProof/>
                <w:webHidden/>
              </w:rPr>
              <w:instrText xml:space="preserve"> PAGEREF _Toc221823290 \h </w:instrText>
            </w:r>
            <w:r w:rsidR="008A70E3">
              <w:rPr>
                <w:noProof/>
                <w:webHidden/>
              </w:rPr>
            </w:r>
            <w:r w:rsidR="008A70E3">
              <w:rPr>
                <w:noProof/>
                <w:webHidden/>
              </w:rPr>
              <w:fldChar w:fldCharType="separate"/>
            </w:r>
            <w:r w:rsidR="008A70E3">
              <w:rPr>
                <w:noProof/>
                <w:webHidden/>
              </w:rPr>
              <w:t>5</w:t>
            </w:r>
            <w:r w:rsidR="008A70E3">
              <w:rPr>
                <w:noProof/>
                <w:webHidden/>
              </w:rPr>
              <w:fldChar w:fldCharType="end"/>
            </w:r>
          </w:hyperlink>
        </w:p>
        <w:p w14:paraId="7D17DDD7" w14:textId="333D272F"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91" w:history="1">
            <w:r w:rsidR="008A70E3" w:rsidRPr="00B8657B">
              <w:rPr>
                <w:rStyle w:val="Lienhypertexte"/>
                <w:rFonts w:eastAsia="Trebuchet MS"/>
                <w:noProof/>
              </w:rPr>
              <w:t>6 - Durée de l'accord-cadre</w:t>
            </w:r>
            <w:r w:rsidR="008A70E3">
              <w:rPr>
                <w:noProof/>
                <w:webHidden/>
              </w:rPr>
              <w:tab/>
            </w:r>
            <w:r w:rsidR="008A70E3">
              <w:rPr>
                <w:noProof/>
                <w:webHidden/>
              </w:rPr>
              <w:fldChar w:fldCharType="begin"/>
            </w:r>
            <w:r w:rsidR="008A70E3">
              <w:rPr>
                <w:noProof/>
                <w:webHidden/>
              </w:rPr>
              <w:instrText xml:space="preserve"> PAGEREF _Toc221823291 \h </w:instrText>
            </w:r>
            <w:r w:rsidR="008A70E3">
              <w:rPr>
                <w:noProof/>
                <w:webHidden/>
              </w:rPr>
            </w:r>
            <w:r w:rsidR="008A70E3">
              <w:rPr>
                <w:noProof/>
                <w:webHidden/>
              </w:rPr>
              <w:fldChar w:fldCharType="separate"/>
            </w:r>
            <w:r w:rsidR="008A70E3">
              <w:rPr>
                <w:noProof/>
                <w:webHidden/>
              </w:rPr>
              <w:t>6</w:t>
            </w:r>
            <w:r w:rsidR="008A70E3">
              <w:rPr>
                <w:noProof/>
                <w:webHidden/>
              </w:rPr>
              <w:fldChar w:fldCharType="end"/>
            </w:r>
          </w:hyperlink>
        </w:p>
        <w:p w14:paraId="17A6722D" w14:textId="5DD2B6CC"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92" w:history="1">
            <w:r w:rsidR="008A70E3" w:rsidRPr="00B8657B">
              <w:rPr>
                <w:rStyle w:val="Lienhypertexte"/>
                <w:rFonts w:eastAsia="Trebuchet MS"/>
                <w:noProof/>
              </w:rPr>
              <w:t>7 - Paiement</w:t>
            </w:r>
            <w:r w:rsidR="008A70E3">
              <w:rPr>
                <w:noProof/>
                <w:webHidden/>
              </w:rPr>
              <w:tab/>
            </w:r>
            <w:r w:rsidR="008A70E3">
              <w:rPr>
                <w:noProof/>
                <w:webHidden/>
              </w:rPr>
              <w:fldChar w:fldCharType="begin"/>
            </w:r>
            <w:r w:rsidR="008A70E3">
              <w:rPr>
                <w:noProof/>
                <w:webHidden/>
              </w:rPr>
              <w:instrText xml:space="preserve"> PAGEREF _Toc221823292 \h </w:instrText>
            </w:r>
            <w:r w:rsidR="008A70E3">
              <w:rPr>
                <w:noProof/>
                <w:webHidden/>
              </w:rPr>
            </w:r>
            <w:r w:rsidR="008A70E3">
              <w:rPr>
                <w:noProof/>
                <w:webHidden/>
              </w:rPr>
              <w:fldChar w:fldCharType="separate"/>
            </w:r>
            <w:r w:rsidR="008A70E3">
              <w:rPr>
                <w:noProof/>
                <w:webHidden/>
              </w:rPr>
              <w:t>6</w:t>
            </w:r>
            <w:r w:rsidR="008A70E3">
              <w:rPr>
                <w:noProof/>
                <w:webHidden/>
              </w:rPr>
              <w:fldChar w:fldCharType="end"/>
            </w:r>
          </w:hyperlink>
        </w:p>
        <w:p w14:paraId="6776DF91" w14:textId="1175A817"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93" w:history="1">
            <w:r w:rsidR="008A70E3" w:rsidRPr="00B8657B">
              <w:rPr>
                <w:rStyle w:val="Lienhypertexte"/>
                <w:rFonts w:eastAsia="Trebuchet MS"/>
                <w:noProof/>
              </w:rPr>
              <w:t>8 - Avance</w:t>
            </w:r>
            <w:r w:rsidR="008A70E3">
              <w:rPr>
                <w:noProof/>
                <w:webHidden/>
              </w:rPr>
              <w:tab/>
            </w:r>
            <w:r w:rsidR="008A70E3">
              <w:rPr>
                <w:noProof/>
                <w:webHidden/>
              </w:rPr>
              <w:fldChar w:fldCharType="begin"/>
            </w:r>
            <w:r w:rsidR="008A70E3">
              <w:rPr>
                <w:noProof/>
                <w:webHidden/>
              </w:rPr>
              <w:instrText xml:space="preserve"> PAGEREF _Toc221823293 \h </w:instrText>
            </w:r>
            <w:r w:rsidR="008A70E3">
              <w:rPr>
                <w:noProof/>
                <w:webHidden/>
              </w:rPr>
            </w:r>
            <w:r w:rsidR="008A70E3">
              <w:rPr>
                <w:noProof/>
                <w:webHidden/>
              </w:rPr>
              <w:fldChar w:fldCharType="separate"/>
            </w:r>
            <w:r w:rsidR="008A70E3">
              <w:rPr>
                <w:noProof/>
                <w:webHidden/>
              </w:rPr>
              <w:t>7</w:t>
            </w:r>
            <w:r w:rsidR="008A70E3">
              <w:rPr>
                <w:noProof/>
                <w:webHidden/>
              </w:rPr>
              <w:fldChar w:fldCharType="end"/>
            </w:r>
          </w:hyperlink>
        </w:p>
        <w:p w14:paraId="566BB8DB" w14:textId="5AA4CF4A"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94" w:history="1">
            <w:r w:rsidR="008A70E3" w:rsidRPr="00B8657B">
              <w:rPr>
                <w:rStyle w:val="Lienhypertexte"/>
                <w:rFonts w:eastAsia="Trebuchet MS"/>
                <w:noProof/>
              </w:rPr>
              <w:t>9 - Nomenclature(s)</w:t>
            </w:r>
            <w:r w:rsidR="008A70E3">
              <w:rPr>
                <w:noProof/>
                <w:webHidden/>
              </w:rPr>
              <w:tab/>
            </w:r>
            <w:r w:rsidR="008A70E3">
              <w:rPr>
                <w:noProof/>
                <w:webHidden/>
              </w:rPr>
              <w:fldChar w:fldCharType="begin"/>
            </w:r>
            <w:r w:rsidR="008A70E3">
              <w:rPr>
                <w:noProof/>
                <w:webHidden/>
              </w:rPr>
              <w:instrText xml:space="preserve"> PAGEREF _Toc221823294 \h </w:instrText>
            </w:r>
            <w:r w:rsidR="008A70E3">
              <w:rPr>
                <w:noProof/>
                <w:webHidden/>
              </w:rPr>
            </w:r>
            <w:r w:rsidR="008A70E3">
              <w:rPr>
                <w:noProof/>
                <w:webHidden/>
              </w:rPr>
              <w:fldChar w:fldCharType="separate"/>
            </w:r>
            <w:r w:rsidR="008A70E3">
              <w:rPr>
                <w:noProof/>
                <w:webHidden/>
              </w:rPr>
              <w:t>7</w:t>
            </w:r>
            <w:r w:rsidR="008A70E3">
              <w:rPr>
                <w:noProof/>
                <w:webHidden/>
              </w:rPr>
              <w:fldChar w:fldCharType="end"/>
            </w:r>
          </w:hyperlink>
        </w:p>
        <w:p w14:paraId="7D9F9B12" w14:textId="73F23631"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95" w:history="1">
            <w:r w:rsidR="008A70E3" w:rsidRPr="00B8657B">
              <w:rPr>
                <w:rStyle w:val="Lienhypertexte"/>
                <w:rFonts w:eastAsia="Trebuchet MS"/>
                <w:noProof/>
              </w:rPr>
              <w:t>10 - Signature</w:t>
            </w:r>
            <w:r w:rsidR="008A70E3">
              <w:rPr>
                <w:noProof/>
                <w:webHidden/>
              </w:rPr>
              <w:tab/>
            </w:r>
            <w:r w:rsidR="008A70E3">
              <w:rPr>
                <w:noProof/>
                <w:webHidden/>
              </w:rPr>
              <w:fldChar w:fldCharType="begin"/>
            </w:r>
            <w:r w:rsidR="008A70E3">
              <w:rPr>
                <w:noProof/>
                <w:webHidden/>
              </w:rPr>
              <w:instrText xml:space="preserve"> PAGEREF _Toc221823295 \h </w:instrText>
            </w:r>
            <w:r w:rsidR="008A70E3">
              <w:rPr>
                <w:noProof/>
                <w:webHidden/>
              </w:rPr>
            </w:r>
            <w:r w:rsidR="008A70E3">
              <w:rPr>
                <w:noProof/>
                <w:webHidden/>
              </w:rPr>
              <w:fldChar w:fldCharType="separate"/>
            </w:r>
            <w:r w:rsidR="008A70E3">
              <w:rPr>
                <w:noProof/>
                <w:webHidden/>
              </w:rPr>
              <w:t>7</w:t>
            </w:r>
            <w:r w:rsidR="008A70E3">
              <w:rPr>
                <w:noProof/>
                <w:webHidden/>
              </w:rPr>
              <w:fldChar w:fldCharType="end"/>
            </w:r>
          </w:hyperlink>
        </w:p>
        <w:p w14:paraId="6F0D08DB" w14:textId="528DCA78" w:rsidR="008A70E3" w:rsidRDefault="009C462B">
          <w:pPr>
            <w:pStyle w:val="TM1"/>
            <w:tabs>
              <w:tab w:val="right" w:leader="dot" w:pos="9622"/>
            </w:tabs>
            <w:rPr>
              <w:rFonts w:asciiTheme="minorHAnsi" w:eastAsiaTheme="minorEastAsia" w:hAnsiTheme="minorHAnsi" w:cstheme="minorBidi"/>
              <w:noProof/>
              <w:sz w:val="22"/>
              <w:szCs w:val="22"/>
              <w:lang w:val="fr-FR" w:eastAsia="fr-FR"/>
            </w:rPr>
          </w:pPr>
          <w:hyperlink w:anchor="_Toc221823296" w:history="1">
            <w:r w:rsidR="008A70E3" w:rsidRPr="00B8657B">
              <w:rPr>
                <w:rStyle w:val="Lienhypertexte"/>
                <w:rFonts w:ascii="Trebuchet MS" w:eastAsia="Trebuchet MS" w:hAnsi="Trebuchet MS" w:cs="Trebuchet MS"/>
                <w:noProof/>
                <w:lang w:val="fr-FR"/>
              </w:rPr>
              <w:t>ANNEXE N° 1 : DÉSIGNATION DES CO-TRAITANTS ET RÉPARTITION DES PRESTATIONS</w:t>
            </w:r>
            <w:r w:rsidR="008A70E3">
              <w:rPr>
                <w:noProof/>
                <w:webHidden/>
              </w:rPr>
              <w:tab/>
            </w:r>
            <w:r w:rsidR="008A70E3">
              <w:rPr>
                <w:noProof/>
                <w:webHidden/>
              </w:rPr>
              <w:fldChar w:fldCharType="begin"/>
            </w:r>
            <w:r w:rsidR="008A70E3">
              <w:rPr>
                <w:noProof/>
                <w:webHidden/>
              </w:rPr>
              <w:instrText xml:space="preserve"> PAGEREF _Toc221823296 \h </w:instrText>
            </w:r>
            <w:r w:rsidR="008A70E3">
              <w:rPr>
                <w:noProof/>
                <w:webHidden/>
              </w:rPr>
            </w:r>
            <w:r w:rsidR="008A70E3">
              <w:rPr>
                <w:noProof/>
                <w:webHidden/>
              </w:rPr>
              <w:fldChar w:fldCharType="separate"/>
            </w:r>
            <w:r w:rsidR="008A70E3">
              <w:rPr>
                <w:noProof/>
                <w:webHidden/>
              </w:rPr>
              <w:t>10</w:t>
            </w:r>
            <w:r w:rsidR="008A70E3">
              <w:rPr>
                <w:noProof/>
                <w:webHidden/>
              </w:rPr>
              <w:fldChar w:fldCharType="end"/>
            </w:r>
          </w:hyperlink>
        </w:p>
        <w:p w14:paraId="720949E1" w14:textId="6219BB8F" w:rsidR="001041B5" w:rsidRDefault="001041B5">
          <w:r>
            <w:rPr>
              <w:b/>
              <w:bCs/>
            </w:rPr>
            <w:fldChar w:fldCharType="end"/>
          </w:r>
        </w:p>
      </w:sdtContent>
    </w:sdt>
    <w:p w14:paraId="5A64F3A1" w14:textId="77777777" w:rsidR="001041B5" w:rsidRDefault="001041B5" w:rsidP="00C64DAC">
      <w:pPr>
        <w:ind w:left="20" w:right="20"/>
        <w:rPr>
          <w:rFonts w:ascii="Trebuchet MS" w:eastAsia="Trebuchet MS" w:hAnsi="Trebuchet MS" w:cs="Trebuchet MS"/>
          <w:color w:val="000000"/>
          <w:sz w:val="22"/>
          <w:lang w:val="fr-FR"/>
        </w:rPr>
      </w:pPr>
    </w:p>
    <w:p w14:paraId="4464AD22" w14:textId="77777777" w:rsidR="001041B5" w:rsidRDefault="001041B5" w:rsidP="00C64DAC">
      <w:pPr>
        <w:ind w:left="20" w:right="20"/>
        <w:rPr>
          <w:rFonts w:ascii="Trebuchet MS" w:eastAsia="Trebuchet MS" w:hAnsi="Trebuchet MS" w:cs="Trebuchet MS"/>
          <w:color w:val="000000"/>
          <w:sz w:val="22"/>
          <w:lang w:val="fr-FR"/>
        </w:rPr>
      </w:pPr>
    </w:p>
    <w:p w14:paraId="345567F5" w14:textId="77777777" w:rsidR="001041B5" w:rsidRDefault="001041B5" w:rsidP="00C64DAC">
      <w:pPr>
        <w:ind w:left="20" w:right="20"/>
        <w:rPr>
          <w:rFonts w:ascii="Trebuchet MS" w:eastAsia="Trebuchet MS" w:hAnsi="Trebuchet MS" w:cs="Trebuchet MS"/>
          <w:color w:val="000000"/>
          <w:sz w:val="22"/>
          <w:lang w:val="fr-FR"/>
        </w:rPr>
      </w:pPr>
    </w:p>
    <w:p w14:paraId="521DBC5E" w14:textId="77777777" w:rsidR="001041B5" w:rsidRDefault="001041B5" w:rsidP="00C64DAC">
      <w:pPr>
        <w:ind w:left="20" w:right="20"/>
        <w:rPr>
          <w:rFonts w:ascii="Trebuchet MS" w:eastAsia="Trebuchet MS" w:hAnsi="Trebuchet MS" w:cs="Trebuchet MS"/>
          <w:color w:val="000000"/>
          <w:sz w:val="22"/>
          <w:lang w:val="fr-FR"/>
        </w:rPr>
      </w:pPr>
    </w:p>
    <w:p w14:paraId="3C511302" w14:textId="4B81EAE9" w:rsidR="001041B5" w:rsidRDefault="001041B5" w:rsidP="00C64DAC">
      <w:pPr>
        <w:ind w:left="20" w:right="20"/>
        <w:rPr>
          <w:rFonts w:ascii="Trebuchet MS" w:eastAsia="Trebuchet MS" w:hAnsi="Trebuchet MS" w:cs="Trebuchet MS"/>
          <w:color w:val="000000"/>
          <w:sz w:val="22"/>
          <w:lang w:val="fr-FR"/>
        </w:rPr>
        <w:sectPr w:rsidR="001041B5">
          <w:pgSz w:w="11900" w:h="16840"/>
          <w:pgMar w:top="1134" w:right="1134" w:bottom="1134" w:left="1134" w:header="1134" w:footer="1134" w:gutter="0"/>
          <w:cols w:space="708"/>
        </w:sectPr>
      </w:pPr>
    </w:p>
    <w:p w14:paraId="0D52FBA9" w14:textId="77777777" w:rsidR="0008143B" w:rsidRPr="008465FA" w:rsidRDefault="0008143B" w:rsidP="00C64DAC">
      <w:pPr>
        <w:rPr>
          <w:sz w:val="2"/>
          <w:lang w:val="fr-FR"/>
        </w:rPr>
      </w:pPr>
    </w:p>
    <w:p w14:paraId="438D4442" w14:textId="051221B8" w:rsidR="0008143B" w:rsidRDefault="005115ED" w:rsidP="008A70E3">
      <w:pPr>
        <w:pStyle w:val="Titre1"/>
        <w:rPr>
          <w:rFonts w:eastAsia="Trebuchet MS"/>
        </w:rPr>
      </w:pPr>
      <w:bookmarkStart w:id="0" w:name="_Toc256000000"/>
      <w:bookmarkStart w:id="1" w:name="_Toc221823283"/>
      <w:r w:rsidRPr="008A70E3">
        <w:rPr>
          <w:rFonts w:eastAsia="Trebuchet MS"/>
        </w:rPr>
        <w:t xml:space="preserve">1 - </w:t>
      </w:r>
      <w:proofErr w:type="spellStart"/>
      <w:proofErr w:type="gramStart"/>
      <w:r w:rsidRPr="008A70E3">
        <w:rPr>
          <w:rFonts w:eastAsia="Trebuchet MS"/>
        </w:rPr>
        <w:t>Préambule</w:t>
      </w:r>
      <w:proofErr w:type="spellEnd"/>
      <w:r w:rsidRPr="008A70E3">
        <w:rPr>
          <w:rFonts w:eastAsia="Trebuchet MS"/>
        </w:rPr>
        <w:t xml:space="preserve"> :</w:t>
      </w:r>
      <w:proofErr w:type="gramEnd"/>
      <w:r w:rsidRPr="008A70E3">
        <w:rPr>
          <w:rFonts w:eastAsia="Trebuchet MS"/>
        </w:rPr>
        <w:t xml:space="preserve"> </w:t>
      </w:r>
      <w:proofErr w:type="spellStart"/>
      <w:r w:rsidRPr="008A70E3">
        <w:rPr>
          <w:rFonts w:eastAsia="Trebuchet MS"/>
        </w:rPr>
        <w:t>Liste</w:t>
      </w:r>
      <w:proofErr w:type="spellEnd"/>
      <w:r w:rsidRPr="008A70E3">
        <w:rPr>
          <w:rFonts w:eastAsia="Trebuchet MS"/>
        </w:rPr>
        <w:t xml:space="preserve"> des lots</w:t>
      </w:r>
      <w:bookmarkEnd w:id="0"/>
      <w:bookmarkEnd w:id="1"/>
    </w:p>
    <w:p w14:paraId="23A43D7A" w14:textId="77777777" w:rsidR="008A70E3" w:rsidRPr="008A70E3" w:rsidRDefault="008A70E3" w:rsidP="008A70E3">
      <w:pPr>
        <w:rPr>
          <w:rFonts w:eastAsia="Trebuchet MS"/>
        </w:rPr>
      </w:pPr>
    </w:p>
    <w:tbl>
      <w:tblPr>
        <w:tblW w:w="0" w:type="auto"/>
        <w:tblInd w:w="520" w:type="dxa"/>
        <w:tblLayout w:type="fixed"/>
        <w:tblLook w:val="04A0" w:firstRow="1" w:lastRow="0" w:firstColumn="1" w:lastColumn="0" w:noHBand="0" w:noVBand="1"/>
      </w:tblPr>
      <w:tblGrid>
        <w:gridCol w:w="1800"/>
        <w:gridCol w:w="6800"/>
      </w:tblGrid>
      <w:tr w:rsidR="0008143B" w14:paraId="4E0EA7E3" w14:textId="77777777">
        <w:trPr>
          <w:trHeight w:val="340"/>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8064DB"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A9E6F8"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08143B" w:rsidRPr="009C462B" w14:paraId="6A671AEF" w14:textId="77777777">
        <w:trPr>
          <w:trHeight w:val="92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4B899B" w14:textId="77777777" w:rsidR="0008143B" w:rsidRDefault="005115ED" w:rsidP="00C64DAC">
            <w:pPr>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AC67E" w14:textId="59A997BE"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Nettoyage des locaux sur le Campus d’Orsay, situés sur les communes d’Orsay, de Bures sur Yvette et Gif sur Yvette (91)</w:t>
            </w:r>
            <w:r w:rsidR="008465FA">
              <w:rPr>
                <w:rFonts w:ascii="Trebuchet MS" w:eastAsia="Trebuchet MS" w:hAnsi="Trebuchet MS" w:cs="Trebuchet MS"/>
                <w:color w:val="000000"/>
                <w:sz w:val="20"/>
                <w:lang w:val="fr-FR"/>
              </w:rPr>
              <w:t xml:space="preserve"> </w:t>
            </w:r>
          </w:p>
          <w:p w14:paraId="00CD98AF" w14:textId="77777777" w:rsidR="0008143B" w:rsidRDefault="0008143B" w:rsidP="00954C01">
            <w:pPr>
              <w:ind w:right="80"/>
              <w:rPr>
                <w:rFonts w:ascii="Trebuchet MS" w:eastAsia="Trebuchet MS" w:hAnsi="Trebuchet MS" w:cs="Trebuchet MS"/>
                <w:color w:val="000000"/>
                <w:sz w:val="20"/>
                <w:lang w:val="fr-FR"/>
              </w:rPr>
            </w:pPr>
          </w:p>
        </w:tc>
      </w:tr>
      <w:tr w:rsidR="0008143B" w:rsidRPr="009C462B" w14:paraId="47D57FC5" w14:textId="77777777" w:rsidTr="008465FA">
        <w:trPr>
          <w:trHeight w:val="1437"/>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126DC" w14:textId="77777777" w:rsidR="0008143B" w:rsidRDefault="005115ED" w:rsidP="00C64DAC">
            <w:pPr>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39DB1" w14:textId="4CC27738" w:rsidR="0008143B" w:rsidRDefault="005115ED" w:rsidP="00954C01">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Nettoyage des locaux de l’IUT de Sceaux et de l’UFR de Sceaux situés sur les communes de Sceaux et Fontenay aux Roses (92), les locaux de l’IUT de Cachan situés sur la commune de Cachan (94)</w:t>
            </w:r>
            <w:r w:rsidR="008465FA">
              <w:rPr>
                <w:rFonts w:ascii="Trebuchet MS" w:eastAsia="Trebuchet MS" w:hAnsi="Trebuchet MS" w:cs="Trebuchet MS"/>
                <w:color w:val="000000"/>
                <w:sz w:val="20"/>
                <w:lang w:val="fr-FR"/>
              </w:rPr>
              <w:t xml:space="preserve"> ainsi que les locaux de l’UFR de Médecine, situés sur les communes du Kremlin-Bicêtre, de Villejuif (94) et de Clamart (92)</w:t>
            </w:r>
          </w:p>
        </w:tc>
      </w:tr>
    </w:tbl>
    <w:p w14:paraId="4D0B26BC" w14:textId="77777777" w:rsidR="001C7D59" w:rsidRDefault="001C7D59" w:rsidP="00C64DAC">
      <w:pPr>
        <w:rPr>
          <w:lang w:val="fr-FR"/>
        </w:rPr>
      </w:pPr>
    </w:p>
    <w:p w14:paraId="246100BB" w14:textId="77777777" w:rsidR="001C7D59" w:rsidRDefault="001C7D59" w:rsidP="00C64DAC">
      <w:pPr>
        <w:rPr>
          <w:lang w:val="fr-FR"/>
        </w:rPr>
      </w:pPr>
    </w:p>
    <w:p w14:paraId="3552571B" w14:textId="77777777" w:rsidR="001C7D59" w:rsidRDefault="001C7D59" w:rsidP="00C64DAC">
      <w:pPr>
        <w:rPr>
          <w:lang w:val="fr-FR"/>
        </w:rPr>
      </w:pPr>
    </w:p>
    <w:p w14:paraId="0150C731" w14:textId="77777777" w:rsidR="0008143B" w:rsidRDefault="001C7D59" w:rsidP="00C64DAC">
      <w:pPr>
        <w:rPr>
          <w:lang w:val="fr-FR"/>
        </w:rPr>
      </w:pPr>
      <w:r w:rsidRPr="001C7D59">
        <w:rPr>
          <w:noProof/>
        </w:rPr>
        <w:drawing>
          <wp:inline distT="0" distB="0" distL="0" distR="0" wp14:anchorId="48D618FC" wp14:editId="7705FE7F">
            <wp:extent cx="6116320" cy="68961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689610"/>
                    </a:xfrm>
                    <a:prstGeom prst="rect">
                      <a:avLst/>
                    </a:prstGeom>
                    <a:noFill/>
                    <a:ln>
                      <a:noFill/>
                    </a:ln>
                  </pic:spPr>
                </pic:pic>
              </a:graphicData>
            </a:graphic>
          </wp:inline>
        </w:drawing>
      </w:r>
    </w:p>
    <w:p w14:paraId="30D5DD4E" w14:textId="77777777" w:rsidR="001C7D59" w:rsidRDefault="001C7D59" w:rsidP="00C64DAC">
      <w:pPr>
        <w:rPr>
          <w:lang w:val="fr-FR"/>
        </w:rPr>
      </w:pPr>
    </w:p>
    <w:p w14:paraId="36CC7FAD" w14:textId="77777777" w:rsidR="001C7D59" w:rsidRDefault="001C7D59" w:rsidP="00C64DAC">
      <w:pPr>
        <w:rPr>
          <w:lang w:val="fr-FR"/>
        </w:rPr>
      </w:pPr>
    </w:p>
    <w:p w14:paraId="7AFDE631" w14:textId="77777777" w:rsidR="001C7D59" w:rsidRDefault="001C7D59" w:rsidP="00C64DAC">
      <w:pPr>
        <w:rPr>
          <w:lang w:val="fr-FR"/>
        </w:rPr>
      </w:pPr>
    </w:p>
    <w:p w14:paraId="12F399C5" w14:textId="77777777" w:rsidR="001C7D59" w:rsidRDefault="001C7D59" w:rsidP="00C64DAC">
      <w:pPr>
        <w:rPr>
          <w:lang w:val="fr-FR"/>
        </w:rPr>
      </w:pPr>
    </w:p>
    <w:p w14:paraId="44B682E1" w14:textId="77777777" w:rsidR="001C7D59" w:rsidRDefault="001C7D59" w:rsidP="00C64DAC">
      <w:pPr>
        <w:rPr>
          <w:lang w:val="fr-FR"/>
        </w:rPr>
      </w:pPr>
      <w:r w:rsidRPr="001C7D59">
        <w:rPr>
          <w:noProof/>
        </w:rPr>
        <w:drawing>
          <wp:inline distT="0" distB="0" distL="0" distR="0" wp14:anchorId="6DBFCF3A" wp14:editId="2792EBCB">
            <wp:extent cx="6116320" cy="1097280"/>
            <wp:effectExtent l="0" t="0" r="0" b="762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6320" cy="1097280"/>
                    </a:xfrm>
                    <a:prstGeom prst="rect">
                      <a:avLst/>
                    </a:prstGeom>
                    <a:noFill/>
                    <a:ln>
                      <a:noFill/>
                    </a:ln>
                  </pic:spPr>
                </pic:pic>
              </a:graphicData>
            </a:graphic>
          </wp:inline>
        </w:drawing>
      </w:r>
    </w:p>
    <w:p w14:paraId="15410E46" w14:textId="77777777" w:rsidR="001C7D59" w:rsidRDefault="001C7D59" w:rsidP="00C64DAC">
      <w:pPr>
        <w:rPr>
          <w:lang w:val="fr-FR"/>
        </w:rPr>
      </w:pPr>
    </w:p>
    <w:p w14:paraId="105EFED7" w14:textId="460636EF" w:rsidR="001C7D59" w:rsidRDefault="001C7D59" w:rsidP="00C64DAC">
      <w:pPr>
        <w:rPr>
          <w:lang w:val="fr-FR"/>
        </w:rPr>
      </w:pPr>
    </w:p>
    <w:p w14:paraId="289742E8" w14:textId="3D1EDA36" w:rsidR="001C7D59" w:rsidRPr="0009223C" w:rsidRDefault="001C7D59" w:rsidP="0009223C">
      <w:pPr>
        <w:pStyle w:val="ParagrapheIndent1"/>
        <w:ind w:left="20" w:right="20"/>
        <w:jc w:val="both"/>
        <w:rPr>
          <w:color w:val="000000"/>
          <w:lang w:val="fr-FR"/>
        </w:rPr>
        <w:sectPr w:rsidR="001C7D59" w:rsidRPr="0009223C">
          <w:footerReference w:type="default" r:id="rId10"/>
          <w:pgSz w:w="11900" w:h="16840"/>
          <w:pgMar w:top="1134" w:right="1134" w:bottom="1126" w:left="1134" w:header="1134" w:footer="1126" w:gutter="0"/>
          <w:cols w:space="708"/>
        </w:sectPr>
      </w:pPr>
      <w:r w:rsidRPr="0009223C">
        <w:rPr>
          <w:color w:val="000000"/>
          <w:lang w:val="fr-FR"/>
        </w:rPr>
        <w:t xml:space="preserve">Les « familles » et « zones » sont définies dans le CCTP et ses annexes. Ces surfaces ont servi de référence à l’établissement de l’offre ayant conduit à l’attribution du présent accord-cadre et sur laquelle le titulaire s’engage au titre du présent acte d’engagement. Les conditions dans lesquelles seraient prises en compte toute évolution de ses surfaces et/ou répartition par famille/zone sont définies dans les documents contractuels associés.  </w:t>
      </w:r>
    </w:p>
    <w:p w14:paraId="503E4942" w14:textId="77777777" w:rsidR="0008143B" w:rsidRPr="00954C01" w:rsidRDefault="005115ED" w:rsidP="008A70E3">
      <w:pPr>
        <w:pStyle w:val="Titre1"/>
        <w:rPr>
          <w:rFonts w:eastAsia="Trebuchet MS"/>
          <w:lang w:val="fr-FR"/>
        </w:rPr>
      </w:pPr>
      <w:bookmarkStart w:id="2" w:name="_Toc256000001"/>
      <w:bookmarkStart w:id="3" w:name="_Toc221823284"/>
      <w:bookmarkStart w:id="4" w:name="_Hlk219128142"/>
      <w:r w:rsidRPr="00954C01">
        <w:rPr>
          <w:rFonts w:eastAsia="Trebuchet MS"/>
          <w:lang w:val="fr-FR"/>
        </w:rPr>
        <w:lastRenderedPageBreak/>
        <w:t>2 - Identification de l'acheteur</w:t>
      </w:r>
      <w:bookmarkEnd w:id="2"/>
      <w:bookmarkEnd w:id="3"/>
    </w:p>
    <w:p w14:paraId="008D5387" w14:textId="77777777" w:rsidR="0008143B" w:rsidRDefault="005115ED" w:rsidP="00C64DAC">
      <w:pPr>
        <w:pStyle w:val="ParagrapheIndent1"/>
        <w:ind w:left="20" w:right="20"/>
        <w:jc w:val="both"/>
        <w:rPr>
          <w:color w:val="000000"/>
          <w:lang w:val="fr-FR"/>
        </w:rPr>
      </w:pPr>
      <w:r>
        <w:rPr>
          <w:color w:val="000000"/>
          <w:lang w:val="fr-FR"/>
        </w:rPr>
        <w:t>Nom de l'organisme : Université Paris-Saclay</w:t>
      </w:r>
    </w:p>
    <w:p w14:paraId="48CA20C2" w14:textId="572B3C63" w:rsidR="0008143B" w:rsidRDefault="005115ED" w:rsidP="00C64DAC">
      <w:pPr>
        <w:pStyle w:val="ParagrapheIndent1"/>
        <w:ind w:left="20" w:right="20"/>
        <w:jc w:val="both"/>
        <w:rPr>
          <w:color w:val="000000"/>
          <w:lang w:val="fr-FR"/>
        </w:rPr>
      </w:pPr>
      <w:r>
        <w:rPr>
          <w:color w:val="000000"/>
          <w:lang w:val="fr-FR"/>
        </w:rPr>
        <w:t xml:space="preserve">Personne habilitée à donner les renseignements relatifs aux nantissements et cessions de créances : </w:t>
      </w:r>
      <w:r w:rsidR="00976C69">
        <w:rPr>
          <w:color w:val="000000"/>
          <w:lang w:val="fr-FR"/>
        </w:rPr>
        <w:t>Monsieur Camile GALAP</w:t>
      </w:r>
      <w:r>
        <w:rPr>
          <w:color w:val="000000"/>
          <w:lang w:val="fr-FR"/>
        </w:rPr>
        <w:t>, Président de l’Université Paris-Saclay</w:t>
      </w:r>
    </w:p>
    <w:p w14:paraId="0D578D98" w14:textId="6A51652E" w:rsidR="0008143B" w:rsidRDefault="005115ED" w:rsidP="00C64DAC">
      <w:pPr>
        <w:pStyle w:val="ParagrapheIndent1"/>
        <w:ind w:left="20" w:right="20"/>
        <w:jc w:val="both"/>
        <w:rPr>
          <w:color w:val="000000"/>
          <w:lang w:val="fr-FR"/>
        </w:rPr>
      </w:pPr>
      <w:r>
        <w:rPr>
          <w:color w:val="000000"/>
          <w:lang w:val="fr-FR"/>
        </w:rPr>
        <w:t xml:space="preserve">Ordonnateur : </w:t>
      </w:r>
      <w:r w:rsidR="00D46D0E">
        <w:rPr>
          <w:color w:val="000000"/>
          <w:lang w:val="fr-FR"/>
        </w:rPr>
        <w:t>Monsieur Camille GALAP</w:t>
      </w:r>
      <w:r>
        <w:rPr>
          <w:color w:val="000000"/>
          <w:lang w:val="fr-FR"/>
        </w:rPr>
        <w:t>, Président de l’Université Paris-Saclay</w:t>
      </w:r>
    </w:p>
    <w:p w14:paraId="72DFBA5C" w14:textId="6ED73C8C" w:rsidR="0008143B" w:rsidRDefault="005115ED" w:rsidP="00C64DAC">
      <w:pPr>
        <w:pStyle w:val="ParagrapheIndent1"/>
        <w:ind w:left="20" w:right="20"/>
        <w:jc w:val="both"/>
        <w:rPr>
          <w:color w:val="000000"/>
          <w:lang w:val="fr-FR"/>
        </w:rPr>
      </w:pPr>
      <w:r>
        <w:rPr>
          <w:color w:val="000000"/>
          <w:lang w:val="fr-FR"/>
        </w:rPr>
        <w:t>Comptable assignataire des paiements : Agent comptable de l'Université Paris-Saclay</w:t>
      </w:r>
    </w:p>
    <w:p w14:paraId="0EC683BC" w14:textId="77777777" w:rsidR="008A70E3" w:rsidRPr="008A70E3" w:rsidRDefault="008A70E3" w:rsidP="008A70E3">
      <w:pPr>
        <w:rPr>
          <w:lang w:val="fr-FR"/>
        </w:rPr>
      </w:pPr>
    </w:p>
    <w:p w14:paraId="0BFD59D4" w14:textId="77777777" w:rsidR="0008143B" w:rsidRPr="00954C01" w:rsidRDefault="005115ED" w:rsidP="008A70E3">
      <w:pPr>
        <w:pStyle w:val="Titre1"/>
        <w:rPr>
          <w:rFonts w:eastAsia="Trebuchet MS"/>
          <w:lang w:val="fr-FR"/>
        </w:rPr>
      </w:pPr>
      <w:bookmarkStart w:id="5" w:name="_Toc256000002"/>
      <w:bookmarkStart w:id="6" w:name="_Toc221823285"/>
      <w:r w:rsidRPr="00954C01">
        <w:rPr>
          <w:rFonts w:eastAsia="Trebuchet MS"/>
          <w:lang w:val="fr-FR"/>
        </w:rPr>
        <w:t>3 - Identification du co-contractant</w:t>
      </w:r>
      <w:bookmarkEnd w:id="5"/>
      <w:bookmarkEnd w:id="6"/>
    </w:p>
    <w:p w14:paraId="116BDDFB" w14:textId="77777777" w:rsidR="0008143B" w:rsidRDefault="005115ED" w:rsidP="00C64DAC">
      <w:pPr>
        <w:pStyle w:val="ParagrapheIndent1"/>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08143B" w14:paraId="2A00B99E" w14:textId="77777777">
        <w:trPr>
          <w:trHeight w:val="240"/>
        </w:trPr>
        <w:tc>
          <w:tcPr>
            <w:tcW w:w="240" w:type="dxa"/>
            <w:tcMar>
              <w:top w:w="0" w:type="dxa"/>
              <w:left w:w="0" w:type="dxa"/>
              <w:bottom w:w="0" w:type="dxa"/>
              <w:right w:w="0" w:type="dxa"/>
            </w:tcMar>
          </w:tcPr>
          <w:p w14:paraId="722F8FFE" w14:textId="77777777" w:rsidR="0008143B" w:rsidRDefault="00D656CF" w:rsidP="00C64DAC">
            <w:pPr>
              <w:rPr>
                <w:sz w:val="2"/>
              </w:rPr>
            </w:pPr>
            <w:r>
              <w:rPr>
                <w:noProof/>
                <w:lang w:val="fr-FR" w:eastAsia="fr-FR"/>
              </w:rPr>
              <w:drawing>
                <wp:inline distT="0" distB="0" distL="0" distR="0" wp14:anchorId="597750FA" wp14:editId="516A7E55">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5B3EAC0" w14:textId="77777777" w:rsidR="0008143B" w:rsidRDefault="0008143B" w:rsidP="00C64DAC">
            <w:pPr>
              <w:rPr>
                <w:sz w:val="2"/>
              </w:rPr>
            </w:pPr>
          </w:p>
        </w:tc>
        <w:tc>
          <w:tcPr>
            <w:tcW w:w="9180" w:type="dxa"/>
            <w:tcMar>
              <w:top w:w="0" w:type="dxa"/>
              <w:left w:w="0" w:type="dxa"/>
              <w:bottom w:w="0" w:type="dxa"/>
              <w:right w:w="0" w:type="dxa"/>
            </w:tcMar>
          </w:tcPr>
          <w:p w14:paraId="02419BC0" w14:textId="77777777" w:rsidR="0008143B" w:rsidRDefault="005115ED" w:rsidP="00C64DAC">
            <w:pPr>
              <w:pStyle w:val="ParagrapheIndent1"/>
              <w:jc w:val="both"/>
              <w:rPr>
                <w:color w:val="000000"/>
                <w:lang w:val="fr-FR"/>
              </w:rPr>
            </w:pPr>
            <w:r>
              <w:rPr>
                <w:color w:val="000000"/>
                <w:lang w:val="fr-FR"/>
              </w:rPr>
              <w:t>Le signataire (Candidat individuel),</w:t>
            </w:r>
          </w:p>
        </w:tc>
      </w:tr>
    </w:tbl>
    <w:p w14:paraId="78DDA3F6" w14:textId="77777777" w:rsidR="0008143B" w:rsidRDefault="0008143B" w:rsidP="00C64DAC">
      <w:pPr>
        <w:pStyle w:val="ParagrapheIndent1"/>
        <w:ind w:left="20" w:right="20"/>
        <w:jc w:val="both"/>
        <w:rPr>
          <w:color w:val="000000"/>
          <w:lang w:val="fr-FR"/>
        </w:rPr>
      </w:pPr>
    </w:p>
    <w:p w14:paraId="69E802BC" w14:textId="77777777" w:rsidR="0008143B" w:rsidRDefault="005115ED" w:rsidP="00C64DAC">
      <w:pPr>
        <w:pStyle w:val="ParagrapheIndent1"/>
        <w:ind w:left="20" w:right="20"/>
        <w:jc w:val="both"/>
        <w:rPr>
          <w:color w:val="000000"/>
          <w:lang w:val="fr-FR"/>
        </w:rPr>
      </w:pPr>
      <w:r>
        <w:rPr>
          <w:color w:val="000000"/>
          <w:lang w:val="fr-FR"/>
        </w:rPr>
        <w:t>M ........................................................................................................</w:t>
      </w:r>
    </w:p>
    <w:p w14:paraId="04BDD592" w14:textId="77777777" w:rsidR="0008143B" w:rsidRDefault="005115ED" w:rsidP="00C64DAC">
      <w:pPr>
        <w:pStyle w:val="ParagrapheIndent1"/>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08143B" w:rsidRPr="009C462B" w14:paraId="1D1CF2CF" w14:textId="77777777">
        <w:trPr>
          <w:trHeight w:val="240"/>
        </w:trPr>
        <w:tc>
          <w:tcPr>
            <w:tcW w:w="240" w:type="dxa"/>
            <w:tcMar>
              <w:top w:w="0" w:type="dxa"/>
              <w:left w:w="0" w:type="dxa"/>
              <w:bottom w:w="0" w:type="dxa"/>
              <w:right w:w="0" w:type="dxa"/>
            </w:tcMar>
          </w:tcPr>
          <w:p w14:paraId="01B6EB67" w14:textId="77777777" w:rsidR="0008143B" w:rsidRDefault="00D656CF" w:rsidP="00C64DAC">
            <w:pPr>
              <w:rPr>
                <w:sz w:val="2"/>
              </w:rPr>
            </w:pPr>
            <w:r>
              <w:rPr>
                <w:noProof/>
                <w:lang w:val="fr-FR" w:eastAsia="fr-FR"/>
              </w:rPr>
              <w:drawing>
                <wp:inline distT="0" distB="0" distL="0" distR="0" wp14:anchorId="7D7D51DA" wp14:editId="4BBA0344">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718C15" w14:textId="77777777" w:rsidR="0008143B" w:rsidRDefault="0008143B" w:rsidP="00C64DAC">
            <w:pPr>
              <w:rPr>
                <w:sz w:val="2"/>
              </w:rPr>
            </w:pPr>
          </w:p>
        </w:tc>
        <w:tc>
          <w:tcPr>
            <w:tcW w:w="9180" w:type="dxa"/>
            <w:tcMar>
              <w:top w:w="0" w:type="dxa"/>
              <w:left w:w="0" w:type="dxa"/>
              <w:bottom w:w="0" w:type="dxa"/>
              <w:right w:w="0" w:type="dxa"/>
            </w:tcMar>
          </w:tcPr>
          <w:p w14:paraId="5C17EE47" w14:textId="77777777" w:rsidR="0008143B" w:rsidRDefault="005115ED" w:rsidP="00C64DAC">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7A9BC0F1" w14:textId="77777777" w:rsidR="0008143B" w:rsidRDefault="0008143B" w:rsidP="00C64DAC">
      <w:pPr>
        <w:pStyle w:val="ParagrapheIndent1"/>
        <w:ind w:left="20" w:right="20"/>
        <w:jc w:val="both"/>
        <w:rPr>
          <w:color w:val="000000"/>
          <w:lang w:val="fr-FR"/>
        </w:rPr>
      </w:pPr>
    </w:p>
    <w:p w14:paraId="4445E446" w14:textId="77777777" w:rsidR="0008143B" w:rsidRDefault="005115ED" w:rsidP="00C64DAC">
      <w:pPr>
        <w:pStyle w:val="ParagrapheIndent1"/>
        <w:ind w:left="20" w:right="20"/>
        <w:jc w:val="both"/>
        <w:rPr>
          <w:color w:val="000000"/>
          <w:lang w:val="fr-FR"/>
        </w:rPr>
      </w:pPr>
      <w:r>
        <w:rPr>
          <w:color w:val="000000"/>
          <w:lang w:val="fr-FR"/>
        </w:rPr>
        <w:t>Nom commercial et dénomination sociale ........................................................</w:t>
      </w:r>
    </w:p>
    <w:p w14:paraId="48531BAF" w14:textId="77777777" w:rsidR="0008143B" w:rsidRDefault="005115ED" w:rsidP="00C64DAC">
      <w:pPr>
        <w:pStyle w:val="ParagrapheIndent1"/>
        <w:ind w:left="20" w:right="20"/>
        <w:jc w:val="both"/>
        <w:rPr>
          <w:color w:val="000000"/>
          <w:lang w:val="fr-FR"/>
        </w:rPr>
      </w:pPr>
      <w:r>
        <w:rPr>
          <w:color w:val="000000"/>
          <w:lang w:val="fr-FR"/>
        </w:rPr>
        <w:t>...........................................................................................................</w:t>
      </w:r>
    </w:p>
    <w:p w14:paraId="3759E2A4" w14:textId="77777777" w:rsidR="0008143B" w:rsidRDefault="005115ED" w:rsidP="00C64DAC">
      <w:pPr>
        <w:pStyle w:val="ParagrapheIndent1"/>
        <w:ind w:left="20" w:right="20"/>
        <w:jc w:val="both"/>
        <w:rPr>
          <w:color w:val="000000"/>
          <w:lang w:val="fr-FR"/>
        </w:rPr>
      </w:pPr>
      <w:r>
        <w:rPr>
          <w:color w:val="000000"/>
          <w:lang w:val="fr-FR"/>
        </w:rPr>
        <w:t>Adresse .................................................................................................</w:t>
      </w:r>
    </w:p>
    <w:p w14:paraId="0E586DCC" w14:textId="77777777" w:rsidR="0008143B" w:rsidRDefault="005115ED" w:rsidP="00C64DAC">
      <w:pPr>
        <w:pStyle w:val="ParagrapheIndent1"/>
        <w:ind w:left="20" w:right="20"/>
        <w:jc w:val="both"/>
        <w:rPr>
          <w:color w:val="000000"/>
          <w:lang w:val="fr-FR"/>
        </w:rPr>
      </w:pPr>
      <w:r>
        <w:rPr>
          <w:color w:val="000000"/>
          <w:lang w:val="fr-FR"/>
        </w:rPr>
        <w:t>...........................................................................................................</w:t>
      </w:r>
    </w:p>
    <w:p w14:paraId="7178D1C5" w14:textId="77777777" w:rsidR="0008143B" w:rsidRDefault="005115ED" w:rsidP="00C64DAC">
      <w:pPr>
        <w:pStyle w:val="ParagrapheIndent1"/>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43146847" w14:textId="77777777" w:rsidR="0008143B" w:rsidRDefault="005115ED" w:rsidP="00C64DAC">
      <w:pPr>
        <w:pStyle w:val="ParagrapheIndent1"/>
        <w:ind w:left="20" w:right="20"/>
        <w:jc w:val="both"/>
        <w:rPr>
          <w:color w:val="000000"/>
          <w:lang w:val="fr-FR"/>
        </w:rPr>
      </w:pPr>
      <w:r>
        <w:rPr>
          <w:color w:val="000000"/>
          <w:lang w:val="fr-FR"/>
        </w:rPr>
        <w:t>Numéro de téléphone .................</w:t>
      </w:r>
    </w:p>
    <w:p w14:paraId="00F1536C" w14:textId="77777777" w:rsidR="0008143B" w:rsidRDefault="005115ED" w:rsidP="00C64DAC">
      <w:pPr>
        <w:pStyle w:val="ParagrapheIndent1"/>
        <w:ind w:left="20" w:right="20"/>
        <w:jc w:val="both"/>
        <w:rPr>
          <w:color w:val="000000"/>
          <w:lang w:val="fr-FR"/>
        </w:rPr>
      </w:pPr>
      <w:r>
        <w:rPr>
          <w:color w:val="000000"/>
          <w:lang w:val="fr-FR"/>
        </w:rPr>
        <w:t>Numéro de SIRET ......................</w:t>
      </w:r>
    </w:p>
    <w:p w14:paraId="451A11BA" w14:textId="77777777" w:rsidR="0008143B" w:rsidRDefault="005115ED" w:rsidP="00C64DAC">
      <w:pPr>
        <w:pStyle w:val="ParagrapheIndent1"/>
        <w:ind w:left="20" w:right="20"/>
        <w:jc w:val="both"/>
        <w:rPr>
          <w:color w:val="000000"/>
          <w:lang w:val="fr-FR"/>
        </w:rPr>
      </w:pPr>
      <w:r>
        <w:rPr>
          <w:color w:val="000000"/>
          <w:lang w:val="fr-FR"/>
        </w:rPr>
        <w:t>Code APE ...................................................</w:t>
      </w:r>
    </w:p>
    <w:p w14:paraId="1426EEF5" w14:textId="77777777" w:rsidR="0008143B" w:rsidRDefault="005115ED" w:rsidP="00C64DAC">
      <w:pPr>
        <w:pStyle w:val="ParagrapheIndent1"/>
        <w:ind w:left="20" w:right="20"/>
        <w:jc w:val="both"/>
        <w:rPr>
          <w:color w:val="000000"/>
          <w:lang w:val="fr-FR"/>
        </w:rPr>
      </w:pPr>
      <w:r>
        <w:rPr>
          <w:color w:val="000000"/>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08143B" w:rsidRPr="009C462B" w14:paraId="00A68097" w14:textId="77777777">
        <w:trPr>
          <w:trHeight w:val="240"/>
        </w:trPr>
        <w:tc>
          <w:tcPr>
            <w:tcW w:w="240" w:type="dxa"/>
            <w:tcMar>
              <w:top w:w="0" w:type="dxa"/>
              <w:left w:w="0" w:type="dxa"/>
              <w:bottom w:w="0" w:type="dxa"/>
              <w:right w:w="0" w:type="dxa"/>
            </w:tcMar>
          </w:tcPr>
          <w:p w14:paraId="34A9D88A" w14:textId="77777777" w:rsidR="0008143B" w:rsidRDefault="00D656CF" w:rsidP="00C64DAC">
            <w:pPr>
              <w:rPr>
                <w:sz w:val="2"/>
              </w:rPr>
            </w:pPr>
            <w:r>
              <w:rPr>
                <w:noProof/>
                <w:lang w:val="fr-FR" w:eastAsia="fr-FR"/>
              </w:rPr>
              <w:drawing>
                <wp:inline distT="0" distB="0" distL="0" distR="0" wp14:anchorId="3A1C3746" wp14:editId="67813D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E4EE10" w14:textId="77777777" w:rsidR="0008143B" w:rsidRDefault="0008143B" w:rsidP="00C64DAC">
            <w:pPr>
              <w:rPr>
                <w:sz w:val="2"/>
              </w:rPr>
            </w:pPr>
          </w:p>
        </w:tc>
        <w:tc>
          <w:tcPr>
            <w:tcW w:w="9180" w:type="dxa"/>
            <w:tcMar>
              <w:top w:w="0" w:type="dxa"/>
              <w:left w:w="0" w:type="dxa"/>
              <w:bottom w:w="0" w:type="dxa"/>
              <w:right w:w="0" w:type="dxa"/>
            </w:tcMar>
          </w:tcPr>
          <w:p w14:paraId="538DC409" w14:textId="77777777" w:rsidR="0008143B" w:rsidRDefault="005115ED" w:rsidP="00C64DAC">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0E9FC2E0" w14:textId="77777777" w:rsidR="0008143B" w:rsidRDefault="0008143B" w:rsidP="00C64DAC">
      <w:pPr>
        <w:pStyle w:val="ParagrapheIndent1"/>
        <w:ind w:left="20" w:right="20"/>
        <w:jc w:val="both"/>
        <w:rPr>
          <w:color w:val="000000"/>
          <w:lang w:val="fr-FR"/>
        </w:rPr>
      </w:pPr>
    </w:p>
    <w:p w14:paraId="2203D0B0" w14:textId="77777777" w:rsidR="0008143B" w:rsidRDefault="005115ED" w:rsidP="00C64DAC">
      <w:pPr>
        <w:pStyle w:val="ParagrapheIndent1"/>
        <w:ind w:left="20" w:right="20"/>
        <w:jc w:val="both"/>
        <w:rPr>
          <w:color w:val="000000"/>
          <w:lang w:val="fr-FR"/>
        </w:rPr>
      </w:pPr>
      <w:r>
        <w:rPr>
          <w:color w:val="000000"/>
          <w:lang w:val="fr-FR"/>
        </w:rPr>
        <w:t>Nom commercial et dénomination sociale ........................................................</w:t>
      </w:r>
    </w:p>
    <w:p w14:paraId="0769AF98" w14:textId="77777777" w:rsidR="0008143B" w:rsidRDefault="005115ED" w:rsidP="00C64DAC">
      <w:pPr>
        <w:pStyle w:val="ParagrapheIndent1"/>
        <w:ind w:left="20" w:right="20"/>
        <w:jc w:val="both"/>
        <w:rPr>
          <w:color w:val="000000"/>
          <w:lang w:val="fr-FR"/>
        </w:rPr>
      </w:pPr>
      <w:r>
        <w:rPr>
          <w:color w:val="000000"/>
          <w:lang w:val="fr-FR"/>
        </w:rPr>
        <w:t>...........................................................................................................</w:t>
      </w:r>
    </w:p>
    <w:p w14:paraId="7C820629" w14:textId="77777777" w:rsidR="0008143B" w:rsidRDefault="005115ED" w:rsidP="00C64DAC">
      <w:pPr>
        <w:pStyle w:val="ParagrapheIndent1"/>
        <w:ind w:left="20" w:right="20"/>
        <w:jc w:val="both"/>
        <w:rPr>
          <w:color w:val="000000"/>
          <w:lang w:val="fr-FR"/>
        </w:rPr>
      </w:pPr>
      <w:r>
        <w:rPr>
          <w:color w:val="000000"/>
          <w:lang w:val="fr-FR"/>
        </w:rPr>
        <w:t>Adresse .................................................................................................</w:t>
      </w:r>
    </w:p>
    <w:p w14:paraId="23335456" w14:textId="77777777" w:rsidR="0008143B" w:rsidRDefault="005115ED" w:rsidP="00C64DAC">
      <w:pPr>
        <w:pStyle w:val="ParagrapheIndent1"/>
        <w:ind w:left="20" w:right="20"/>
        <w:jc w:val="both"/>
        <w:rPr>
          <w:color w:val="000000"/>
          <w:lang w:val="fr-FR"/>
        </w:rPr>
      </w:pPr>
      <w:r>
        <w:rPr>
          <w:color w:val="000000"/>
          <w:lang w:val="fr-FR"/>
        </w:rPr>
        <w:t>...........................................................................................................</w:t>
      </w:r>
    </w:p>
    <w:p w14:paraId="033725A9" w14:textId="77777777" w:rsidR="0008143B" w:rsidRDefault="005115ED" w:rsidP="00C64DAC">
      <w:pPr>
        <w:pStyle w:val="ParagrapheIndent1"/>
        <w:ind w:left="20" w:right="20"/>
        <w:jc w:val="both"/>
        <w:rPr>
          <w:color w:val="000000"/>
          <w:lang w:val="fr-FR"/>
        </w:rPr>
      </w:pPr>
      <w:r>
        <w:rPr>
          <w:color w:val="000000"/>
          <w:lang w:val="fr-FR"/>
        </w:rPr>
        <w:t xml:space="preserve">Courriel </w:t>
      </w:r>
      <w:r>
        <w:rPr>
          <w:color w:val="000000"/>
          <w:sz w:val="16"/>
          <w:vertAlign w:val="superscript"/>
          <w:lang w:val="fr-FR"/>
        </w:rPr>
        <w:t>2</w:t>
      </w:r>
      <w:r>
        <w:rPr>
          <w:color w:val="000000"/>
          <w:lang w:val="fr-FR"/>
        </w:rPr>
        <w:t xml:space="preserve"> ................................................................................</w:t>
      </w:r>
    </w:p>
    <w:p w14:paraId="75AC83A2" w14:textId="77777777" w:rsidR="0008143B" w:rsidRDefault="005115ED" w:rsidP="00C64DAC">
      <w:pPr>
        <w:pStyle w:val="ParagrapheIndent1"/>
        <w:ind w:left="20" w:right="20"/>
        <w:jc w:val="both"/>
        <w:rPr>
          <w:color w:val="000000"/>
          <w:lang w:val="fr-FR"/>
        </w:rPr>
      </w:pPr>
      <w:r>
        <w:rPr>
          <w:color w:val="000000"/>
          <w:lang w:val="fr-FR"/>
        </w:rPr>
        <w:t>Numéro de téléphone .................</w:t>
      </w:r>
    </w:p>
    <w:p w14:paraId="7642C361" w14:textId="77777777" w:rsidR="0008143B" w:rsidRDefault="005115ED" w:rsidP="00C64DAC">
      <w:pPr>
        <w:pStyle w:val="ParagrapheIndent1"/>
        <w:ind w:left="20" w:right="20"/>
        <w:jc w:val="both"/>
        <w:rPr>
          <w:color w:val="000000"/>
          <w:lang w:val="fr-FR"/>
        </w:rPr>
      </w:pPr>
      <w:r>
        <w:rPr>
          <w:color w:val="000000"/>
          <w:lang w:val="fr-FR"/>
        </w:rPr>
        <w:t>Numéro de SIRET ......................</w:t>
      </w:r>
    </w:p>
    <w:p w14:paraId="7A4E55CC" w14:textId="77777777" w:rsidR="0008143B" w:rsidRDefault="005115ED" w:rsidP="00C64DAC">
      <w:pPr>
        <w:pStyle w:val="ParagrapheIndent1"/>
        <w:ind w:left="20" w:right="20"/>
        <w:jc w:val="both"/>
        <w:rPr>
          <w:color w:val="000000"/>
          <w:lang w:val="fr-FR"/>
        </w:rPr>
      </w:pPr>
      <w:r>
        <w:rPr>
          <w:color w:val="000000"/>
          <w:lang w:val="fr-FR"/>
        </w:rPr>
        <w:t>Code APE ...................................................</w:t>
      </w:r>
    </w:p>
    <w:p w14:paraId="2A3E732A" w14:textId="77777777" w:rsidR="0008143B" w:rsidRDefault="005115ED" w:rsidP="00C64DAC">
      <w:pPr>
        <w:pStyle w:val="ParagrapheIndent1"/>
        <w:ind w:left="20" w:right="20"/>
        <w:jc w:val="both"/>
        <w:rPr>
          <w:color w:val="000000"/>
          <w:lang w:val="fr-FR"/>
        </w:rPr>
      </w:pPr>
      <w:r>
        <w:rPr>
          <w:color w:val="000000"/>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08143B" w14:paraId="45C0447A" w14:textId="77777777">
        <w:trPr>
          <w:trHeight w:val="240"/>
        </w:trPr>
        <w:tc>
          <w:tcPr>
            <w:tcW w:w="240" w:type="dxa"/>
            <w:tcMar>
              <w:top w:w="0" w:type="dxa"/>
              <w:left w:w="0" w:type="dxa"/>
              <w:bottom w:w="0" w:type="dxa"/>
              <w:right w:w="0" w:type="dxa"/>
            </w:tcMar>
          </w:tcPr>
          <w:p w14:paraId="38D4D612" w14:textId="77777777" w:rsidR="0008143B" w:rsidRDefault="00D656CF" w:rsidP="00C64DAC">
            <w:pPr>
              <w:rPr>
                <w:sz w:val="2"/>
              </w:rPr>
            </w:pPr>
            <w:r>
              <w:rPr>
                <w:noProof/>
                <w:lang w:val="fr-FR" w:eastAsia="fr-FR"/>
              </w:rPr>
              <w:drawing>
                <wp:inline distT="0" distB="0" distL="0" distR="0" wp14:anchorId="6427764D" wp14:editId="58F2561E">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2532C6" w14:textId="77777777" w:rsidR="0008143B" w:rsidRDefault="0008143B" w:rsidP="00C64DAC">
            <w:pPr>
              <w:rPr>
                <w:sz w:val="2"/>
              </w:rPr>
            </w:pPr>
          </w:p>
        </w:tc>
        <w:tc>
          <w:tcPr>
            <w:tcW w:w="9180" w:type="dxa"/>
            <w:tcMar>
              <w:top w:w="0" w:type="dxa"/>
              <w:left w:w="0" w:type="dxa"/>
              <w:bottom w:w="0" w:type="dxa"/>
              <w:right w:w="0" w:type="dxa"/>
            </w:tcMar>
          </w:tcPr>
          <w:p w14:paraId="2619C5A6" w14:textId="77777777" w:rsidR="0008143B" w:rsidRDefault="005115ED" w:rsidP="00C64DAC">
            <w:pPr>
              <w:pStyle w:val="ParagrapheIndent1"/>
              <w:jc w:val="both"/>
              <w:rPr>
                <w:color w:val="000000"/>
                <w:lang w:val="fr-FR"/>
              </w:rPr>
            </w:pPr>
            <w:r>
              <w:rPr>
                <w:color w:val="000000"/>
                <w:lang w:val="fr-FR"/>
              </w:rPr>
              <w:t>Le mandataire (Candidat groupé),</w:t>
            </w:r>
          </w:p>
        </w:tc>
      </w:tr>
    </w:tbl>
    <w:p w14:paraId="7C0FC79F" w14:textId="77777777" w:rsidR="0008143B" w:rsidRDefault="0008143B" w:rsidP="00C64DAC">
      <w:pPr>
        <w:pStyle w:val="ParagrapheIndent1"/>
        <w:ind w:left="20" w:right="20"/>
        <w:jc w:val="both"/>
        <w:rPr>
          <w:color w:val="000000"/>
          <w:lang w:val="fr-FR"/>
        </w:rPr>
      </w:pPr>
    </w:p>
    <w:p w14:paraId="046A0DA9" w14:textId="77777777" w:rsidR="0008143B" w:rsidRDefault="005115ED" w:rsidP="00C64DAC">
      <w:pPr>
        <w:pStyle w:val="ParagrapheIndent1"/>
        <w:ind w:left="20" w:right="20"/>
        <w:jc w:val="both"/>
        <w:rPr>
          <w:color w:val="000000"/>
          <w:lang w:val="fr-FR"/>
        </w:rPr>
      </w:pPr>
      <w:r>
        <w:rPr>
          <w:color w:val="000000"/>
          <w:lang w:val="fr-FR"/>
        </w:rPr>
        <w:t>M ........................................................................................................</w:t>
      </w:r>
    </w:p>
    <w:p w14:paraId="11C2AB11" w14:textId="6A0A287F" w:rsidR="0008143B" w:rsidRDefault="005115ED" w:rsidP="008A70E3">
      <w:pPr>
        <w:pStyle w:val="ParagrapheIndent1"/>
        <w:ind w:left="20" w:right="20"/>
        <w:jc w:val="both"/>
        <w:rPr>
          <w:sz w:val="2"/>
        </w:rPr>
      </w:pPr>
      <w:r>
        <w:rPr>
          <w:color w:val="000000"/>
          <w:lang w:val="fr-FR"/>
        </w:rPr>
        <w:t>Agissant en qualité de ...............................................................................</w:t>
      </w:r>
      <w:r>
        <w:rPr>
          <w:color w:val="000000"/>
          <w:lang w:val="fr-FR"/>
        </w:rPr>
        <w:cr/>
      </w:r>
    </w:p>
    <w:p w14:paraId="74296FBB" w14:textId="77777777" w:rsidR="0008143B" w:rsidRDefault="005115ED" w:rsidP="00C64DAC">
      <w:pPr>
        <w:pStyle w:val="ParagrapheIndent1"/>
        <w:ind w:left="20" w:right="20"/>
        <w:jc w:val="both"/>
        <w:rPr>
          <w:color w:val="000000"/>
          <w:lang w:val="fr-FR"/>
        </w:rPr>
      </w:pPr>
      <w:proofErr w:type="gramStart"/>
      <w:r>
        <w:rPr>
          <w:color w:val="000000"/>
          <w:lang w:val="fr-FR"/>
        </w:rPr>
        <w:t>désigné</w:t>
      </w:r>
      <w:proofErr w:type="gramEnd"/>
      <w:r>
        <w:rPr>
          <w:color w:val="000000"/>
          <w:lang w:val="fr-FR"/>
        </w:rPr>
        <w:t xml:space="preserve"> mandataire :</w:t>
      </w:r>
    </w:p>
    <w:p w14:paraId="74B060DA" w14:textId="77777777" w:rsidR="0008143B" w:rsidRDefault="0008143B" w:rsidP="00C64DAC">
      <w:pPr>
        <w:pStyle w:val="ParagrapheIndent1"/>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08143B" w14:paraId="759FDA92" w14:textId="77777777">
        <w:trPr>
          <w:trHeight w:val="240"/>
        </w:trPr>
        <w:tc>
          <w:tcPr>
            <w:tcW w:w="240" w:type="dxa"/>
            <w:tcMar>
              <w:top w:w="0" w:type="dxa"/>
              <w:left w:w="0" w:type="dxa"/>
              <w:bottom w:w="0" w:type="dxa"/>
              <w:right w:w="0" w:type="dxa"/>
            </w:tcMar>
          </w:tcPr>
          <w:p w14:paraId="2D807838" w14:textId="77777777" w:rsidR="0008143B" w:rsidRDefault="00D656CF" w:rsidP="00C64DAC">
            <w:pPr>
              <w:rPr>
                <w:sz w:val="2"/>
              </w:rPr>
            </w:pPr>
            <w:r>
              <w:rPr>
                <w:noProof/>
                <w:lang w:val="fr-FR" w:eastAsia="fr-FR"/>
              </w:rPr>
              <w:drawing>
                <wp:inline distT="0" distB="0" distL="0" distR="0" wp14:anchorId="63DE972F" wp14:editId="6D5AE18E">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90BAE9" w14:textId="77777777" w:rsidR="0008143B" w:rsidRDefault="0008143B" w:rsidP="00C64DAC">
            <w:pPr>
              <w:rPr>
                <w:sz w:val="2"/>
              </w:rPr>
            </w:pPr>
          </w:p>
        </w:tc>
        <w:tc>
          <w:tcPr>
            <w:tcW w:w="9180" w:type="dxa"/>
            <w:tcMar>
              <w:top w:w="0" w:type="dxa"/>
              <w:left w:w="0" w:type="dxa"/>
              <w:bottom w:w="0" w:type="dxa"/>
              <w:right w:w="0" w:type="dxa"/>
            </w:tcMar>
          </w:tcPr>
          <w:p w14:paraId="2F5F49D2" w14:textId="77777777" w:rsidR="0008143B" w:rsidRDefault="005115ED" w:rsidP="00C64DAC">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109118B7" w14:textId="77777777" w:rsidR="0008143B" w:rsidRDefault="005115ED" w:rsidP="00C64DAC">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14:paraId="40206054" w14:textId="77777777">
        <w:trPr>
          <w:trHeight w:val="240"/>
        </w:trPr>
        <w:tc>
          <w:tcPr>
            <w:tcW w:w="240" w:type="dxa"/>
            <w:tcMar>
              <w:top w:w="0" w:type="dxa"/>
              <w:left w:w="0" w:type="dxa"/>
              <w:bottom w:w="0" w:type="dxa"/>
              <w:right w:w="0" w:type="dxa"/>
            </w:tcMar>
          </w:tcPr>
          <w:p w14:paraId="296DD9C2" w14:textId="77777777" w:rsidR="0008143B" w:rsidRDefault="00D656CF" w:rsidP="00C64DAC">
            <w:pPr>
              <w:rPr>
                <w:sz w:val="2"/>
              </w:rPr>
            </w:pPr>
            <w:r>
              <w:rPr>
                <w:noProof/>
                <w:lang w:val="fr-FR" w:eastAsia="fr-FR"/>
              </w:rPr>
              <w:drawing>
                <wp:inline distT="0" distB="0" distL="0" distR="0" wp14:anchorId="528BEB9D" wp14:editId="5CDAB695">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7A092" w14:textId="77777777" w:rsidR="0008143B" w:rsidRDefault="0008143B" w:rsidP="00C64DAC">
            <w:pPr>
              <w:rPr>
                <w:sz w:val="2"/>
              </w:rPr>
            </w:pPr>
          </w:p>
        </w:tc>
        <w:tc>
          <w:tcPr>
            <w:tcW w:w="9180" w:type="dxa"/>
            <w:tcMar>
              <w:top w:w="0" w:type="dxa"/>
              <w:left w:w="0" w:type="dxa"/>
              <w:bottom w:w="0" w:type="dxa"/>
              <w:right w:w="0" w:type="dxa"/>
            </w:tcMar>
          </w:tcPr>
          <w:p w14:paraId="34E7EA9D" w14:textId="77777777" w:rsidR="0008143B" w:rsidRDefault="005115ED" w:rsidP="00C64DAC">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51C4172" w14:textId="77777777" w:rsidR="0008143B" w:rsidRDefault="005115ED" w:rsidP="00C64DAC">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rsidRPr="009C462B" w14:paraId="7A9F1BA2" w14:textId="77777777">
        <w:trPr>
          <w:trHeight w:val="240"/>
        </w:trPr>
        <w:tc>
          <w:tcPr>
            <w:tcW w:w="240" w:type="dxa"/>
            <w:tcMar>
              <w:top w:w="0" w:type="dxa"/>
              <w:left w:w="0" w:type="dxa"/>
              <w:bottom w:w="0" w:type="dxa"/>
              <w:right w:w="0" w:type="dxa"/>
            </w:tcMar>
          </w:tcPr>
          <w:p w14:paraId="18077E78" w14:textId="77777777" w:rsidR="0008143B" w:rsidRDefault="00D656CF" w:rsidP="00C64DAC">
            <w:pPr>
              <w:rPr>
                <w:sz w:val="2"/>
              </w:rPr>
            </w:pPr>
            <w:r>
              <w:rPr>
                <w:noProof/>
                <w:lang w:val="fr-FR" w:eastAsia="fr-FR"/>
              </w:rPr>
              <w:drawing>
                <wp:inline distT="0" distB="0" distL="0" distR="0" wp14:anchorId="4D9B5615" wp14:editId="5B42494E">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8B8314" w14:textId="77777777" w:rsidR="0008143B" w:rsidRDefault="0008143B" w:rsidP="00C64DAC">
            <w:pPr>
              <w:rPr>
                <w:sz w:val="2"/>
              </w:rPr>
            </w:pPr>
          </w:p>
        </w:tc>
        <w:tc>
          <w:tcPr>
            <w:tcW w:w="9180" w:type="dxa"/>
            <w:tcMar>
              <w:top w:w="0" w:type="dxa"/>
              <w:left w:w="0" w:type="dxa"/>
              <w:bottom w:w="0" w:type="dxa"/>
              <w:right w:w="0" w:type="dxa"/>
            </w:tcMar>
          </w:tcPr>
          <w:p w14:paraId="6D308D06" w14:textId="77777777" w:rsidR="0008143B" w:rsidRDefault="005115ED" w:rsidP="00C64DAC">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44F40AD1" w14:textId="7DACB34D" w:rsidR="0008143B" w:rsidRDefault="005115ED" w:rsidP="00C64DAC">
      <w:pPr>
        <w:rPr>
          <w:lang w:val="fr-FR"/>
        </w:rPr>
      </w:pPr>
      <w:r w:rsidRPr="008465FA">
        <w:rPr>
          <w:lang w:val="fr-FR"/>
        </w:rPr>
        <w:t xml:space="preserve"> </w:t>
      </w:r>
    </w:p>
    <w:p w14:paraId="65679F69" w14:textId="77777777" w:rsidR="008A70E3" w:rsidRPr="008465FA" w:rsidRDefault="008A70E3" w:rsidP="00C64DAC">
      <w:pPr>
        <w:rPr>
          <w:lang w:val="fr-FR"/>
        </w:rPr>
      </w:pPr>
    </w:p>
    <w:p w14:paraId="614FBC3B" w14:textId="77777777" w:rsidR="0008143B" w:rsidRDefault="005115ED" w:rsidP="00C64DAC">
      <w:pPr>
        <w:pStyle w:val="ParagrapheIndent1"/>
        <w:ind w:left="20" w:right="20"/>
        <w:jc w:val="both"/>
        <w:rPr>
          <w:color w:val="000000"/>
          <w:lang w:val="fr-FR"/>
        </w:rPr>
      </w:pPr>
      <w:r>
        <w:rPr>
          <w:color w:val="000000"/>
          <w:lang w:val="fr-FR"/>
        </w:rPr>
        <w:t>Nom commercial et dénomination sociale ........................................................</w:t>
      </w:r>
    </w:p>
    <w:p w14:paraId="4AF50823" w14:textId="77777777" w:rsidR="0008143B" w:rsidRDefault="005115ED" w:rsidP="00C64DAC">
      <w:pPr>
        <w:pStyle w:val="ParagrapheIndent1"/>
        <w:ind w:left="20" w:right="20"/>
        <w:jc w:val="both"/>
        <w:rPr>
          <w:color w:val="000000"/>
          <w:lang w:val="fr-FR"/>
        </w:rPr>
      </w:pPr>
      <w:r>
        <w:rPr>
          <w:color w:val="000000"/>
          <w:lang w:val="fr-FR"/>
        </w:rPr>
        <w:lastRenderedPageBreak/>
        <w:t>...........................................................................................................</w:t>
      </w:r>
    </w:p>
    <w:p w14:paraId="3546055A" w14:textId="77777777" w:rsidR="0008143B" w:rsidRDefault="005115ED" w:rsidP="00C64DAC">
      <w:pPr>
        <w:pStyle w:val="ParagrapheIndent1"/>
        <w:ind w:left="20" w:right="20"/>
        <w:jc w:val="both"/>
        <w:rPr>
          <w:color w:val="000000"/>
          <w:lang w:val="fr-FR"/>
        </w:rPr>
      </w:pPr>
      <w:r>
        <w:rPr>
          <w:color w:val="000000"/>
          <w:lang w:val="fr-FR"/>
        </w:rPr>
        <w:t>Adresse .................................................................................................</w:t>
      </w:r>
    </w:p>
    <w:p w14:paraId="5A4810FB" w14:textId="77777777" w:rsidR="0008143B" w:rsidRDefault="005115ED" w:rsidP="00C64DAC">
      <w:pPr>
        <w:pStyle w:val="ParagrapheIndent1"/>
        <w:ind w:left="20" w:right="20"/>
        <w:jc w:val="both"/>
        <w:rPr>
          <w:color w:val="000000"/>
          <w:lang w:val="fr-FR"/>
        </w:rPr>
      </w:pPr>
      <w:r>
        <w:rPr>
          <w:color w:val="000000"/>
          <w:lang w:val="fr-FR"/>
        </w:rPr>
        <w:t>...........................................................................................................</w:t>
      </w:r>
    </w:p>
    <w:p w14:paraId="19C04B5F" w14:textId="77777777" w:rsidR="0008143B" w:rsidRDefault="005115ED" w:rsidP="00C64DAC">
      <w:pPr>
        <w:pStyle w:val="ParagrapheIndent1"/>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01183B5B" w14:textId="77777777" w:rsidR="0008143B" w:rsidRDefault="005115ED" w:rsidP="00C64DAC">
      <w:pPr>
        <w:pStyle w:val="ParagrapheIndent1"/>
        <w:ind w:left="20" w:right="20"/>
        <w:jc w:val="both"/>
        <w:rPr>
          <w:color w:val="000000"/>
          <w:lang w:val="fr-FR"/>
        </w:rPr>
      </w:pPr>
      <w:r>
        <w:rPr>
          <w:color w:val="000000"/>
          <w:lang w:val="fr-FR"/>
        </w:rPr>
        <w:t>Numéro de téléphone .................</w:t>
      </w:r>
    </w:p>
    <w:p w14:paraId="19A9BC3F" w14:textId="77777777" w:rsidR="0008143B" w:rsidRDefault="005115ED" w:rsidP="00C64DAC">
      <w:pPr>
        <w:pStyle w:val="ParagrapheIndent1"/>
        <w:ind w:left="20" w:right="20"/>
        <w:jc w:val="both"/>
        <w:rPr>
          <w:color w:val="000000"/>
          <w:lang w:val="fr-FR"/>
        </w:rPr>
      </w:pPr>
      <w:r>
        <w:rPr>
          <w:color w:val="000000"/>
          <w:lang w:val="fr-FR"/>
        </w:rPr>
        <w:t>Numéro de SIRET ......................</w:t>
      </w:r>
    </w:p>
    <w:p w14:paraId="1FA77A7B" w14:textId="77777777" w:rsidR="0008143B" w:rsidRDefault="005115ED" w:rsidP="00C64DAC">
      <w:pPr>
        <w:pStyle w:val="ParagrapheIndent1"/>
        <w:ind w:left="20" w:right="20"/>
        <w:jc w:val="both"/>
        <w:rPr>
          <w:color w:val="000000"/>
          <w:lang w:val="fr-FR"/>
        </w:rPr>
      </w:pPr>
      <w:r>
        <w:rPr>
          <w:color w:val="000000"/>
          <w:lang w:val="fr-FR"/>
        </w:rPr>
        <w:t>Code APE ...................................................</w:t>
      </w:r>
    </w:p>
    <w:p w14:paraId="77128B7F" w14:textId="77777777" w:rsidR="0008143B" w:rsidRDefault="005115ED" w:rsidP="00C64DAC">
      <w:pPr>
        <w:pStyle w:val="ParagrapheIndent1"/>
        <w:ind w:left="20" w:right="20"/>
        <w:jc w:val="both"/>
        <w:rPr>
          <w:color w:val="000000"/>
          <w:lang w:val="fr-FR"/>
        </w:rPr>
      </w:pPr>
      <w:r>
        <w:rPr>
          <w:color w:val="000000"/>
          <w:lang w:val="fr-FR"/>
        </w:rPr>
        <w:t>Numéro de TVA intracommunautaire ..............................................................</w:t>
      </w:r>
    </w:p>
    <w:p w14:paraId="742C394D" w14:textId="77777777" w:rsidR="008A70E3" w:rsidRDefault="008A70E3" w:rsidP="00C64DAC">
      <w:pPr>
        <w:pStyle w:val="ParagrapheIndent1"/>
        <w:ind w:left="20" w:right="20"/>
        <w:jc w:val="both"/>
        <w:rPr>
          <w:color w:val="000000"/>
          <w:lang w:val="fr-FR"/>
        </w:rPr>
      </w:pPr>
    </w:p>
    <w:p w14:paraId="1D7E8249" w14:textId="535B6486" w:rsidR="0008143B" w:rsidRDefault="005115ED" w:rsidP="00C64DAC">
      <w:pPr>
        <w:pStyle w:val="ParagrapheIndent1"/>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2</w:t>
      </w:r>
      <w:r>
        <w:rPr>
          <w:color w:val="000000"/>
          <w:lang w:val="fr-FR"/>
        </w:rPr>
        <w:t>, sur la base de l'offre du groupement,</w:t>
      </w:r>
    </w:p>
    <w:p w14:paraId="1958DF0C" w14:textId="77777777" w:rsidR="0008143B" w:rsidRDefault="0008143B" w:rsidP="00C64DAC">
      <w:pPr>
        <w:pStyle w:val="ParagrapheIndent1"/>
        <w:ind w:left="20" w:right="20"/>
        <w:jc w:val="both"/>
        <w:rPr>
          <w:color w:val="000000"/>
          <w:lang w:val="fr-FR"/>
        </w:rPr>
      </w:pPr>
    </w:p>
    <w:p w14:paraId="01718F81" w14:textId="77777777" w:rsidR="0008143B" w:rsidRDefault="005115ED" w:rsidP="00C64DAC">
      <w:pPr>
        <w:pStyle w:val="ParagrapheIndent1"/>
        <w:ind w:left="20" w:right="20"/>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C9AE78E" w14:textId="124B2F27" w:rsidR="0008143B" w:rsidRDefault="005115ED" w:rsidP="00C64DAC">
      <w:pPr>
        <w:pStyle w:val="ParagrapheIndent1"/>
        <w:ind w:left="20" w:right="20"/>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95C98CC" w14:textId="77777777" w:rsidR="00C64DAC" w:rsidRPr="00C64DAC" w:rsidRDefault="00C64DAC" w:rsidP="00C64DAC">
      <w:pPr>
        <w:rPr>
          <w:lang w:val="fr-FR"/>
        </w:rPr>
      </w:pPr>
    </w:p>
    <w:p w14:paraId="5DB22C6B" w14:textId="77777777" w:rsidR="0008143B" w:rsidRPr="00954C01" w:rsidRDefault="005115ED" w:rsidP="008A70E3">
      <w:pPr>
        <w:pStyle w:val="Titre1"/>
        <w:rPr>
          <w:rFonts w:eastAsia="Trebuchet MS"/>
          <w:lang w:val="fr-FR"/>
        </w:rPr>
      </w:pPr>
      <w:bookmarkStart w:id="7" w:name="_Toc256000003"/>
      <w:bookmarkStart w:id="8" w:name="_Toc221823286"/>
      <w:r w:rsidRPr="00954C01">
        <w:rPr>
          <w:rFonts w:eastAsia="Trebuchet MS"/>
          <w:lang w:val="fr-FR"/>
        </w:rPr>
        <w:t>4 - Dispositions générales</w:t>
      </w:r>
      <w:bookmarkEnd w:id="7"/>
      <w:bookmarkEnd w:id="8"/>
    </w:p>
    <w:p w14:paraId="175EF797" w14:textId="77777777" w:rsidR="0008143B" w:rsidRPr="00954C01" w:rsidRDefault="005115ED" w:rsidP="008A70E3">
      <w:pPr>
        <w:pStyle w:val="Titre2"/>
        <w:rPr>
          <w:rFonts w:eastAsia="Trebuchet MS"/>
          <w:lang w:val="fr-FR"/>
        </w:rPr>
      </w:pPr>
      <w:bookmarkStart w:id="9" w:name="_Toc256000004"/>
      <w:bookmarkStart w:id="10" w:name="_Toc221823287"/>
      <w:r w:rsidRPr="00954C01">
        <w:rPr>
          <w:rFonts w:eastAsia="Trebuchet MS"/>
          <w:lang w:val="fr-FR"/>
        </w:rPr>
        <w:t>4.1 - Objet</w:t>
      </w:r>
      <w:bookmarkEnd w:id="9"/>
      <w:bookmarkEnd w:id="10"/>
    </w:p>
    <w:p w14:paraId="314D12DB" w14:textId="77777777" w:rsidR="0008143B" w:rsidRDefault="005115ED" w:rsidP="00C64DAC">
      <w:pPr>
        <w:pStyle w:val="ParagrapheIndent2"/>
        <w:ind w:left="20" w:right="20"/>
        <w:jc w:val="both"/>
        <w:rPr>
          <w:color w:val="000000"/>
          <w:lang w:val="fr-FR"/>
        </w:rPr>
      </w:pPr>
      <w:r>
        <w:rPr>
          <w:color w:val="000000"/>
          <w:lang w:val="fr-FR"/>
        </w:rPr>
        <w:t>Le présent Acte d'Engagement concerne :</w:t>
      </w:r>
    </w:p>
    <w:p w14:paraId="74D91B78" w14:textId="77777777" w:rsidR="0008143B" w:rsidRDefault="005115ED" w:rsidP="00C64DAC">
      <w:pPr>
        <w:pStyle w:val="ParagrapheIndent2"/>
        <w:ind w:left="20" w:right="20"/>
        <w:jc w:val="both"/>
        <w:rPr>
          <w:color w:val="000000"/>
          <w:lang w:val="fr-FR"/>
        </w:rPr>
      </w:pPr>
      <w:r>
        <w:rPr>
          <w:color w:val="000000"/>
          <w:lang w:val="fr-FR"/>
        </w:rPr>
        <w:t>Marché de nettoyage des locaux de l'Université Paris Saclay</w:t>
      </w:r>
    </w:p>
    <w:p w14:paraId="47FFC879" w14:textId="77777777" w:rsidR="0008143B" w:rsidRDefault="0008143B" w:rsidP="00C64DAC">
      <w:pPr>
        <w:pStyle w:val="ParagrapheIndent2"/>
        <w:ind w:left="20" w:right="20"/>
        <w:jc w:val="both"/>
        <w:rPr>
          <w:color w:val="000000"/>
          <w:lang w:val="fr-FR"/>
        </w:rPr>
      </w:pPr>
    </w:p>
    <w:p w14:paraId="3ABAA9CA" w14:textId="49171596" w:rsidR="0008143B" w:rsidRDefault="005115ED" w:rsidP="00C64DAC">
      <w:pPr>
        <w:pStyle w:val="ParagrapheIndent2"/>
        <w:ind w:left="20" w:right="20"/>
        <w:jc w:val="both"/>
        <w:rPr>
          <w:color w:val="000000"/>
          <w:lang w:val="fr-FR"/>
        </w:rPr>
      </w:pPr>
      <w:r>
        <w:rPr>
          <w:color w:val="000000"/>
          <w:lang w:val="fr-FR"/>
        </w:rPr>
        <w:t xml:space="preserve">Les prestations définies au CCAP sont réparties en </w:t>
      </w:r>
      <w:r w:rsidR="00D46D0E">
        <w:rPr>
          <w:color w:val="000000"/>
          <w:lang w:val="fr-FR"/>
        </w:rPr>
        <w:t>2</w:t>
      </w:r>
      <w:r>
        <w:rPr>
          <w:color w:val="000000"/>
          <w:lang w:val="fr-FR"/>
        </w:rPr>
        <w:t xml:space="preserve"> lots.</w:t>
      </w:r>
    </w:p>
    <w:p w14:paraId="15A3FDA7" w14:textId="77777777" w:rsidR="008A70E3" w:rsidRPr="008A70E3" w:rsidRDefault="008A70E3" w:rsidP="008A70E3">
      <w:pPr>
        <w:rPr>
          <w:lang w:val="fr-FR"/>
        </w:rPr>
      </w:pPr>
    </w:p>
    <w:p w14:paraId="26109070" w14:textId="77777777" w:rsidR="0008143B" w:rsidRPr="00954C01" w:rsidRDefault="005115ED" w:rsidP="008A70E3">
      <w:pPr>
        <w:pStyle w:val="Titre2"/>
        <w:rPr>
          <w:rFonts w:eastAsia="Trebuchet MS"/>
          <w:lang w:val="fr-FR"/>
        </w:rPr>
      </w:pPr>
      <w:bookmarkStart w:id="11" w:name="_Toc256000005"/>
      <w:bookmarkStart w:id="12" w:name="_Toc221823288"/>
      <w:r w:rsidRPr="00954C01">
        <w:rPr>
          <w:rFonts w:eastAsia="Trebuchet MS"/>
          <w:lang w:val="fr-FR"/>
        </w:rPr>
        <w:t>4.2 - Mode de passation</w:t>
      </w:r>
      <w:bookmarkEnd w:id="11"/>
      <w:bookmarkEnd w:id="12"/>
    </w:p>
    <w:p w14:paraId="6481DB4C" w14:textId="4F46A132" w:rsidR="0008143B" w:rsidRDefault="005115ED" w:rsidP="00C64DAC">
      <w:pPr>
        <w:pStyle w:val="ParagrapheIndent2"/>
        <w:ind w:left="20" w:right="20"/>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63A2D779" w14:textId="77777777" w:rsidR="008A70E3" w:rsidRPr="008A70E3" w:rsidRDefault="008A70E3" w:rsidP="008A70E3">
      <w:pPr>
        <w:rPr>
          <w:lang w:val="fr-FR"/>
        </w:rPr>
      </w:pPr>
    </w:p>
    <w:p w14:paraId="64C6DECE" w14:textId="77777777" w:rsidR="0008143B" w:rsidRPr="00954C01" w:rsidRDefault="005115ED" w:rsidP="008A70E3">
      <w:pPr>
        <w:pStyle w:val="Titre2"/>
        <w:rPr>
          <w:rFonts w:eastAsia="Trebuchet MS"/>
          <w:lang w:val="fr-FR"/>
        </w:rPr>
      </w:pPr>
      <w:bookmarkStart w:id="13" w:name="_Toc256000006"/>
      <w:bookmarkStart w:id="14" w:name="_Toc221823289"/>
      <w:r w:rsidRPr="00954C01">
        <w:rPr>
          <w:rFonts w:eastAsia="Trebuchet MS"/>
          <w:lang w:val="fr-FR"/>
        </w:rPr>
        <w:t>4.3 - Forme de contrat</w:t>
      </w:r>
      <w:bookmarkEnd w:id="13"/>
      <w:bookmarkEnd w:id="14"/>
    </w:p>
    <w:p w14:paraId="185F3775" w14:textId="1E47E662" w:rsidR="00C64DAC" w:rsidRPr="00C64DAC" w:rsidRDefault="005115ED" w:rsidP="00923101">
      <w:pPr>
        <w:pStyle w:val="ParagrapheIndent2"/>
        <w:ind w:left="20" w:right="20"/>
        <w:jc w:val="both"/>
        <w:rPr>
          <w:lang w:val="fr-FR"/>
        </w:rPr>
      </w:pPr>
      <w:r>
        <w:rPr>
          <w:color w:val="000000"/>
          <w:lang w:val="fr-FR"/>
        </w:rPr>
        <w:t xml:space="preserve">L'accord-cadre avec maximum est passé en application des articles L2125-1 1°, R. 2162-1 à R. 2162-6, R. 2162-13 et R. 2162-14 du Code de la commande publique. Il fixe les conditions d'exécution des prestations et s'exécute </w:t>
      </w:r>
      <w:r w:rsidR="00D46D0E">
        <w:rPr>
          <w:color w:val="000000"/>
          <w:lang w:val="fr-FR"/>
        </w:rPr>
        <w:t>avec une partie forfaitaire et une partie via</w:t>
      </w:r>
      <w:r>
        <w:rPr>
          <w:color w:val="000000"/>
          <w:lang w:val="fr-FR"/>
        </w:rPr>
        <w:t xml:space="preserve"> l'émission de bons de commande.</w:t>
      </w:r>
      <w:r>
        <w:rPr>
          <w:color w:val="000000"/>
          <w:lang w:val="fr-FR"/>
        </w:rPr>
        <w:cr/>
      </w:r>
    </w:p>
    <w:p w14:paraId="2C9AD387" w14:textId="77777777" w:rsidR="0008143B" w:rsidRPr="00954C01" w:rsidRDefault="005115ED" w:rsidP="008A70E3">
      <w:pPr>
        <w:pStyle w:val="Titre1"/>
        <w:rPr>
          <w:rFonts w:eastAsia="Trebuchet MS"/>
          <w:lang w:val="fr-FR"/>
        </w:rPr>
      </w:pPr>
      <w:bookmarkStart w:id="15" w:name="_Toc256000007"/>
      <w:bookmarkStart w:id="16" w:name="_Toc221823290"/>
      <w:r w:rsidRPr="00954C01">
        <w:rPr>
          <w:rFonts w:eastAsia="Trebuchet MS"/>
          <w:lang w:val="fr-FR"/>
        </w:rPr>
        <w:t xml:space="preserve">5 </w:t>
      </w:r>
      <w:r w:rsidR="00790637" w:rsidRPr="00954C01">
        <w:rPr>
          <w:rFonts w:eastAsia="Trebuchet MS"/>
          <w:lang w:val="fr-FR"/>
        </w:rPr>
        <w:t>–</w:t>
      </w:r>
      <w:r w:rsidRPr="00954C01">
        <w:rPr>
          <w:rFonts w:eastAsia="Trebuchet MS"/>
          <w:lang w:val="fr-FR"/>
        </w:rPr>
        <w:t xml:space="preserve"> Prix</w:t>
      </w:r>
      <w:bookmarkEnd w:id="15"/>
      <w:bookmarkEnd w:id="16"/>
    </w:p>
    <w:p w14:paraId="4AB19AFD" w14:textId="77777777" w:rsidR="00790637" w:rsidRDefault="00790637" w:rsidP="00C64DAC">
      <w:pPr>
        <w:pStyle w:val="ParagrapheIndent1"/>
        <w:ind w:left="20" w:right="20"/>
        <w:jc w:val="both"/>
        <w:rPr>
          <w:color w:val="000000"/>
          <w:lang w:val="fr-FR"/>
        </w:rPr>
      </w:pPr>
      <w:r>
        <w:rPr>
          <w:color w:val="000000"/>
          <w:u w:val="single"/>
          <w:lang w:val="fr-FR"/>
        </w:rPr>
        <w:t>Montant des prestations de la partie « forfaitaire »</w:t>
      </w:r>
    </w:p>
    <w:p w14:paraId="1A93B78D" w14:textId="77777777" w:rsidR="00790637" w:rsidRPr="00790637" w:rsidRDefault="00790637" w:rsidP="00C64DAC">
      <w:pPr>
        <w:rPr>
          <w:rFonts w:eastAsia="Trebuchet MS"/>
          <w:lang w:val="fr-FR"/>
        </w:rPr>
      </w:pPr>
    </w:p>
    <w:p w14:paraId="2FF55552" w14:textId="77777777" w:rsidR="001C1A69" w:rsidRDefault="001C1A69" w:rsidP="00C64DAC">
      <w:pPr>
        <w:pStyle w:val="ParagrapheIndent1"/>
        <w:ind w:left="20" w:right="20"/>
        <w:jc w:val="both"/>
        <w:rPr>
          <w:color w:val="000000"/>
          <w:lang w:val="fr-FR"/>
        </w:rPr>
      </w:pPr>
      <w:r>
        <w:rPr>
          <w:color w:val="000000"/>
          <w:lang w:val="fr-FR"/>
        </w:rPr>
        <w:t>Les prestations seront rémunérées par application du prix global forfaitaire suivant :</w:t>
      </w: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1C1A69" w14:paraId="46A24C0D" w14:textId="77777777" w:rsidTr="00545699">
        <w:trPr>
          <w:trHeight w:val="306"/>
        </w:trPr>
        <w:tc>
          <w:tcPr>
            <w:tcW w:w="2400" w:type="dxa"/>
            <w:tcMar>
              <w:top w:w="0" w:type="dxa"/>
              <w:left w:w="0" w:type="dxa"/>
              <w:bottom w:w="0" w:type="dxa"/>
              <w:right w:w="0" w:type="dxa"/>
            </w:tcMar>
          </w:tcPr>
          <w:p w14:paraId="6CA35B1A" w14:textId="77777777" w:rsidR="00BF1113" w:rsidRPr="009C462B" w:rsidRDefault="001C1A69" w:rsidP="00C64DAC">
            <w:pPr>
              <w:rPr>
                <w:rFonts w:ascii="Trebuchet MS" w:eastAsia="Trebuchet MS" w:hAnsi="Trebuchet MS" w:cs="Trebuchet MS"/>
                <w:color w:val="000000"/>
                <w:sz w:val="20"/>
                <w:lang w:val="fr-FR"/>
              </w:rPr>
            </w:pPr>
            <w:r w:rsidRPr="009C462B">
              <w:rPr>
                <w:rFonts w:ascii="Trebuchet MS" w:eastAsia="Trebuchet MS" w:hAnsi="Trebuchet MS" w:cs="Trebuchet MS"/>
                <w:color w:val="000000"/>
                <w:sz w:val="20"/>
                <w:lang w:val="fr-FR"/>
              </w:rPr>
              <w:t>Montant HT</w:t>
            </w:r>
            <w:r w:rsidR="00BF1113" w:rsidRPr="009C462B">
              <w:rPr>
                <w:rFonts w:ascii="Trebuchet MS" w:eastAsia="Trebuchet MS" w:hAnsi="Trebuchet MS" w:cs="Trebuchet MS"/>
                <w:color w:val="000000"/>
                <w:sz w:val="20"/>
                <w:lang w:val="fr-FR"/>
              </w:rPr>
              <w:t xml:space="preserve"> annuel</w:t>
            </w:r>
            <w:r w:rsidRPr="009C462B">
              <w:rPr>
                <w:rFonts w:ascii="Trebuchet MS" w:eastAsia="Trebuchet MS" w:hAnsi="Trebuchet MS" w:cs="Trebuchet MS"/>
                <w:color w:val="000000"/>
                <w:sz w:val="20"/>
                <w:lang w:val="fr-FR"/>
              </w:rPr>
              <w:t xml:space="preserve"> </w:t>
            </w:r>
          </w:p>
          <w:p w14:paraId="71D6EDFF" w14:textId="50C8B786" w:rsidR="001C1A69" w:rsidRPr="009C462B" w:rsidRDefault="00D46D0E" w:rsidP="00C64DAC">
            <w:pPr>
              <w:rPr>
                <w:rFonts w:ascii="Trebuchet MS" w:eastAsia="Trebuchet MS" w:hAnsi="Trebuchet MS" w:cs="Trebuchet MS"/>
                <w:color w:val="000000"/>
                <w:sz w:val="20"/>
                <w:lang w:val="fr-FR"/>
              </w:rPr>
            </w:pPr>
            <w:r w:rsidRPr="009C462B">
              <w:rPr>
                <w:rFonts w:ascii="Trebuchet MS" w:eastAsia="Trebuchet MS" w:hAnsi="Trebuchet MS" w:cs="Trebuchet MS"/>
                <w:color w:val="000000"/>
                <w:sz w:val="20"/>
                <w:lang w:val="fr-FR"/>
              </w:rPr>
              <w:t>(11 mois)</w:t>
            </w:r>
          </w:p>
        </w:tc>
        <w:tc>
          <w:tcPr>
            <w:tcW w:w="100" w:type="dxa"/>
            <w:tcMar>
              <w:top w:w="0" w:type="dxa"/>
              <w:left w:w="0" w:type="dxa"/>
              <w:bottom w:w="0" w:type="dxa"/>
              <w:right w:w="0" w:type="dxa"/>
            </w:tcMar>
          </w:tcPr>
          <w:p w14:paraId="5D754D37" w14:textId="77777777" w:rsidR="001C1A69" w:rsidRDefault="001C1A69" w:rsidP="00C64DA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820214D" w14:textId="77777777" w:rsidR="001C1A69" w:rsidRDefault="001C1A69" w:rsidP="00C64DAC">
            <w:pPr>
              <w:rPr>
                <w:sz w:val="2"/>
              </w:rPr>
            </w:pPr>
          </w:p>
        </w:tc>
        <w:tc>
          <w:tcPr>
            <w:tcW w:w="4760" w:type="dxa"/>
            <w:tcMar>
              <w:top w:w="0" w:type="dxa"/>
              <w:left w:w="0" w:type="dxa"/>
              <w:bottom w:w="0" w:type="dxa"/>
              <w:right w:w="0" w:type="dxa"/>
            </w:tcMar>
          </w:tcPr>
          <w:p w14:paraId="03AA7D83" w14:textId="77777777" w:rsidR="001C1A69" w:rsidRDefault="001C1A69" w:rsidP="00C64DA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E9DCBDA" w14:textId="77777777" w:rsidR="001C1A69" w:rsidRDefault="001C1A69" w:rsidP="00C64DA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1C1A69" w14:paraId="5F4C4DA6" w14:textId="77777777" w:rsidTr="00545699">
        <w:trPr>
          <w:trHeight w:val="306"/>
        </w:trPr>
        <w:tc>
          <w:tcPr>
            <w:tcW w:w="2400" w:type="dxa"/>
            <w:tcMar>
              <w:top w:w="0" w:type="dxa"/>
              <w:left w:w="0" w:type="dxa"/>
              <w:bottom w:w="0" w:type="dxa"/>
              <w:right w:w="0" w:type="dxa"/>
            </w:tcMar>
          </w:tcPr>
          <w:p w14:paraId="5B4C711A" w14:textId="77777777" w:rsidR="001C1A69" w:rsidRPr="009C462B" w:rsidRDefault="001C1A69" w:rsidP="00C64DAC">
            <w:pPr>
              <w:rPr>
                <w:rFonts w:ascii="Trebuchet MS" w:eastAsia="Trebuchet MS" w:hAnsi="Trebuchet MS" w:cs="Trebuchet MS"/>
                <w:color w:val="000000"/>
                <w:sz w:val="20"/>
                <w:lang w:val="fr-FR"/>
              </w:rPr>
            </w:pPr>
            <w:r w:rsidRPr="009C462B">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1E9BDF3E" w14:textId="77777777" w:rsidR="001C1A69" w:rsidRDefault="001C1A69" w:rsidP="00C64DA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CD01D78" w14:textId="77777777" w:rsidR="001C1A69" w:rsidRDefault="001C1A69" w:rsidP="00C64DAC">
            <w:pPr>
              <w:rPr>
                <w:sz w:val="2"/>
              </w:rPr>
            </w:pPr>
          </w:p>
        </w:tc>
        <w:tc>
          <w:tcPr>
            <w:tcW w:w="4760" w:type="dxa"/>
            <w:tcMar>
              <w:top w:w="0" w:type="dxa"/>
              <w:left w:w="0" w:type="dxa"/>
              <w:bottom w:w="0" w:type="dxa"/>
              <w:right w:w="0" w:type="dxa"/>
            </w:tcMar>
            <w:vAlign w:val="center"/>
          </w:tcPr>
          <w:p w14:paraId="37077D87" w14:textId="77777777" w:rsidR="001C1A69" w:rsidRDefault="001C1A69" w:rsidP="00C64DA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5678454" w14:textId="77777777" w:rsidR="001C1A69" w:rsidRDefault="001C1A69" w:rsidP="00C64DA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1C1A69" w14:paraId="058A5656" w14:textId="77777777" w:rsidTr="00545699">
        <w:trPr>
          <w:trHeight w:val="306"/>
        </w:trPr>
        <w:tc>
          <w:tcPr>
            <w:tcW w:w="2400" w:type="dxa"/>
            <w:tcMar>
              <w:top w:w="0" w:type="dxa"/>
              <w:left w:w="0" w:type="dxa"/>
              <w:bottom w:w="0" w:type="dxa"/>
              <w:right w:w="0" w:type="dxa"/>
            </w:tcMar>
          </w:tcPr>
          <w:p w14:paraId="2BDB62B5" w14:textId="77777777" w:rsidR="00BF1113" w:rsidRPr="009C462B" w:rsidRDefault="001C1A69" w:rsidP="00C64DAC">
            <w:pPr>
              <w:rPr>
                <w:rFonts w:ascii="Trebuchet MS" w:eastAsia="Trebuchet MS" w:hAnsi="Trebuchet MS" w:cs="Trebuchet MS"/>
                <w:color w:val="000000"/>
                <w:sz w:val="20"/>
                <w:lang w:val="fr-FR"/>
              </w:rPr>
            </w:pPr>
            <w:r w:rsidRPr="009C462B">
              <w:rPr>
                <w:rFonts w:ascii="Trebuchet MS" w:eastAsia="Trebuchet MS" w:hAnsi="Trebuchet MS" w:cs="Trebuchet MS"/>
                <w:color w:val="000000"/>
                <w:sz w:val="20"/>
                <w:lang w:val="fr-FR"/>
              </w:rPr>
              <w:t>Montant TTC</w:t>
            </w:r>
            <w:r w:rsidR="00BF1113" w:rsidRPr="009C462B">
              <w:rPr>
                <w:rFonts w:ascii="Trebuchet MS" w:eastAsia="Trebuchet MS" w:hAnsi="Trebuchet MS" w:cs="Trebuchet MS"/>
                <w:color w:val="000000"/>
                <w:sz w:val="20"/>
                <w:lang w:val="fr-FR"/>
              </w:rPr>
              <w:t xml:space="preserve"> annuel</w:t>
            </w:r>
            <w:r w:rsidR="00D46D0E" w:rsidRPr="009C462B">
              <w:rPr>
                <w:rFonts w:ascii="Trebuchet MS" w:eastAsia="Trebuchet MS" w:hAnsi="Trebuchet MS" w:cs="Trebuchet MS"/>
                <w:color w:val="000000"/>
                <w:sz w:val="20"/>
                <w:lang w:val="fr-FR"/>
              </w:rPr>
              <w:t xml:space="preserve"> </w:t>
            </w:r>
          </w:p>
          <w:p w14:paraId="0D4BCFEB" w14:textId="34DA0AC1" w:rsidR="001C1A69" w:rsidRPr="009C462B" w:rsidRDefault="00D46D0E" w:rsidP="00C64DAC">
            <w:pPr>
              <w:rPr>
                <w:rFonts w:ascii="Trebuchet MS" w:eastAsia="Trebuchet MS" w:hAnsi="Trebuchet MS" w:cs="Trebuchet MS"/>
                <w:color w:val="000000"/>
                <w:sz w:val="20"/>
                <w:lang w:val="fr-FR"/>
              </w:rPr>
            </w:pPr>
            <w:r w:rsidRPr="009C462B">
              <w:rPr>
                <w:rFonts w:ascii="Trebuchet MS" w:eastAsia="Trebuchet MS" w:hAnsi="Trebuchet MS" w:cs="Trebuchet MS"/>
                <w:color w:val="000000"/>
                <w:sz w:val="20"/>
                <w:lang w:val="fr-FR"/>
              </w:rPr>
              <w:t>(11 mois)</w:t>
            </w:r>
          </w:p>
        </w:tc>
        <w:tc>
          <w:tcPr>
            <w:tcW w:w="100" w:type="dxa"/>
            <w:tcMar>
              <w:top w:w="0" w:type="dxa"/>
              <w:left w:w="0" w:type="dxa"/>
              <w:bottom w:w="0" w:type="dxa"/>
              <w:right w:w="0" w:type="dxa"/>
            </w:tcMar>
          </w:tcPr>
          <w:p w14:paraId="30743274" w14:textId="77777777" w:rsidR="001C1A69" w:rsidRDefault="001C1A69" w:rsidP="00C64DA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4C05BF0" w14:textId="77777777" w:rsidR="001C1A69" w:rsidRDefault="001C1A69" w:rsidP="00C64DAC">
            <w:pPr>
              <w:rPr>
                <w:sz w:val="2"/>
              </w:rPr>
            </w:pPr>
          </w:p>
        </w:tc>
        <w:tc>
          <w:tcPr>
            <w:tcW w:w="4760" w:type="dxa"/>
            <w:tcMar>
              <w:top w:w="0" w:type="dxa"/>
              <w:left w:w="0" w:type="dxa"/>
              <w:bottom w:w="0" w:type="dxa"/>
              <w:right w:w="0" w:type="dxa"/>
            </w:tcMar>
            <w:vAlign w:val="center"/>
          </w:tcPr>
          <w:p w14:paraId="1293F130" w14:textId="77777777" w:rsidR="001C1A69" w:rsidRDefault="001C1A69" w:rsidP="00C64DA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0988099" w14:textId="77777777" w:rsidR="001C1A69" w:rsidRDefault="001C1A69" w:rsidP="00C64DA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1C1A69" w14:paraId="49B96685" w14:textId="77777777" w:rsidTr="00545699">
        <w:trPr>
          <w:trHeight w:val="306"/>
        </w:trPr>
        <w:tc>
          <w:tcPr>
            <w:tcW w:w="2400" w:type="dxa"/>
            <w:tcMar>
              <w:top w:w="0" w:type="dxa"/>
              <w:left w:w="0" w:type="dxa"/>
              <w:bottom w:w="0" w:type="dxa"/>
              <w:right w:w="0" w:type="dxa"/>
            </w:tcMar>
          </w:tcPr>
          <w:p w14:paraId="271ED22C" w14:textId="77777777" w:rsidR="001C1A69" w:rsidRDefault="001C1A69" w:rsidP="00C64DA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6471ACE9" w14:textId="77777777" w:rsidR="001C1A69" w:rsidRDefault="001C1A69" w:rsidP="00C64DA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803590F" w14:textId="77777777" w:rsidR="001C1A69" w:rsidRDefault="001C1A69" w:rsidP="00C64DAC">
            <w:pPr>
              <w:rPr>
                <w:sz w:val="2"/>
              </w:rPr>
            </w:pPr>
          </w:p>
        </w:tc>
        <w:tc>
          <w:tcPr>
            <w:tcW w:w="6080" w:type="dxa"/>
            <w:gridSpan w:val="2"/>
            <w:tcMar>
              <w:top w:w="0" w:type="dxa"/>
              <w:left w:w="0" w:type="dxa"/>
              <w:bottom w:w="0" w:type="dxa"/>
              <w:right w:w="0" w:type="dxa"/>
            </w:tcMar>
            <w:vAlign w:val="center"/>
          </w:tcPr>
          <w:p w14:paraId="337C7C4D" w14:textId="77777777" w:rsidR="001C1A69" w:rsidRDefault="001C1A69" w:rsidP="00C64DA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689EE045" w14:textId="77777777" w:rsidR="001C1A69" w:rsidRDefault="001C1A69" w:rsidP="00C64DAC">
      <w:pPr>
        <w:ind w:left="520" w:right="5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320E9CBF" w14:textId="77777777" w:rsidR="001C1A69" w:rsidRDefault="001C1A69" w:rsidP="00C64DAC">
      <w:pPr>
        <w:pStyle w:val="ParagrapheIndent1"/>
        <w:ind w:left="20" w:right="20"/>
        <w:jc w:val="both"/>
        <w:rPr>
          <w:color w:val="000000"/>
          <w:lang w:val="fr-FR"/>
        </w:rPr>
      </w:pPr>
    </w:p>
    <w:p w14:paraId="75A01184" w14:textId="77777777" w:rsidR="001C1A69" w:rsidRDefault="001C1A69" w:rsidP="00C64DAC">
      <w:pPr>
        <w:pStyle w:val="ParagrapheIndent1"/>
        <w:ind w:left="20" w:right="20"/>
        <w:jc w:val="both"/>
        <w:rPr>
          <w:color w:val="000000"/>
          <w:lang w:val="fr-FR"/>
        </w:rPr>
      </w:pPr>
    </w:p>
    <w:p w14:paraId="18CCF5C2" w14:textId="36DCB16E" w:rsidR="001C1A69" w:rsidRDefault="001C1A69" w:rsidP="00C64DAC">
      <w:pPr>
        <w:pStyle w:val="ParagrapheIndent1"/>
        <w:ind w:left="20" w:right="20"/>
        <w:jc w:val="both"/>
        <w:rPr>
          <w:color w:val="000000"/>
          <w:lang w:val="fr-FR"/>
        </w:rPr>
      </w:pPr>
      <w:r>
        <w:rPr>
          <w:color w:val="000000"/>
          <w:u w:val="single"/>
          <w:lang w:val="fr-FR"/>
        </w:rPr>
        <w:t xml:space="preserve">Montant des prestations </w:t>
      </w:r>
      <w:r w:rsidR="00B33F32">
        <w:rPr>
          <w:color w:val="000000"/>
          <w:u w:val="single"/>
          <w:lang w:val="fr-FR"/>
        </w:rPr>
        <w:t xml:space="preserve">incluant </w:t>
      </w:r>
      <w:r>
        <w:rPr>
          <w:color w:val="000000"/>
          <w:u w:val="single"/>
          <w:lang w:val="fr-FR"/>
        </w:rPr>
        <w:t>la partie</w:t>
      </w:r>
      <w:r w:rsidR="00B33F32">
        <w:rPr>
          <w:color w:val="000000"/>
          <w:u w:val="single"/>
          <w:lang w:val="fr-FR"/>
        </w:rPr>
        <w:t xml:space="preserve"> </w:t>
      </w:r>
      <w:r>
        <w:rPr>
          <w:color w:val="000000"/>
          <w:u w:val="single"/>
          <w:lang w:val="fr-FR"/>
        </w:rPr>
        <w:t>à bons de commande »</w:t>
      </w:r>
      <w:r w:rsidR="00B33F32">
        <w:rPr>
          <w:color w:val="000000"/>
          <w:u w:val="single"/>
          <w:lang w:val="fr-FR"/>
        </w:rPr>
        <w:t xml:space="preserve"> (hors forfait)</w:t>
      </w:r>
    </w:p>
    <w:p w14:paraId="09FCD03F" w14:textId="77777777" w:rsidR="001C1A69" w:rsidRDefault="001C1A69" w:rsidP="00C64DAC">
      <w:pPr>
        <w:pStyle w:val="ParagrapheIndent1"/>
        <w:ind w:left="20" w:right="20"/>
        <w:jc w:val="both"/>
        <w:rPr>
          <w:color w:val="000000"/>
          <w:lang w:val="fr-FR"/>
        </w:rPr>
      </w:pPr>
    </w:p>
    <w:p w14:paraId="7E658F7D" w14:textId="519028C6" w:rsidR="00D46D0E" w:rsidRPr="00B33F32" w:rsidRDefault="00D46D0E" w:rsidP="00C64DAC">
      <w:pPr>
        <w:pStyle w:val="ParagrapheIndent1"/>
        <w:ind w:left="20" w:right="20"/>
        <w:jc w:val="both"/>
        <w:rPr>
          <w:lang w:val="fr-FR"/>
        </w:rPr>
      </w:pPr>
      <w:r w:rsidRPr="00B33F32">
        <w:rPr>
          <w:lang w:val="fr-FR"/>
        </w:rPr>
        <w:t>Le montant maximum des prestations</w:t>
      </w:r>
      <w:r w:rsidR="00B33F32" w:rsidRPr="00B33F32">
        <w:rPr>
          <w:lang w:val="fr-FR"/>
        </w:rPr>
        <w:t>, parties forfait et hors forfait incluses,</w:t>
      </w:r>
      <w:r w:rsidRPr="00B33F32">
        <w:rPr>
          <w:lang w:val="fr-FR"/>
        </w:rPr>
        <w:t xml:space="preserve"> est défini comme suit :</w:t>
      </w:r>
    </w:p>
    <w:p w14:paraId="193EAC49" w14:textId="77777777" w:rsidR="00D46D0E" w:rsidRPr="00B33F32" w:rsidRDefault="00D46D0E" w:rsidP="00C64DAC">
      <w:pPr>
        <w:pStyle w:val="ParagrapheIndent1"/>
        <w:ind w:left="20" w:right="20"/>
        <w:jc w:val="both"/>
        <w:rPr>
          <w:lang w:val="fr-FR"/>
        </w:rPr>
      </w:pPr>
    </w:p>
    <w:tbl>
      <w:tblPr>
        <w:tblW w:w="0" w:type="auto"/>
        <w:tblInd w:w="1131" w:type="dxa"/>
        <w:tblLayout w:type="fixed"/>
        <w:tblLook w:val="04A0" w:firstRow="1" w:lastRow="0" w:firstColumn="1" w:lastColumn="0" w:noHBand="0" w:noVBand="1"/>
      </w:tblPr>
      <w:tblGrid>
        <w:gridCol w:w="2889"/>
        <w:gridCol w:w="2600"/>
      </w:tblGrid>
      <w:tr w:rsidR="00B33F32" w:rsidRPr="00B33F32" w14:paraId="3749BE22" w14:textId="77777777" w:rsidTr="00D46D0E">
        <w:trPr>
          <w:trHeight w:val="306"/>
        </w:trPr>
        <w:tc>
          <w:tcPr>
            <w:tcW w:w="288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643953" w14:textId="77777777" w:rsidR="00D46D0E" w:rsidRPr="00B33F32" w:rsidRDefault="00D46D0E" w:rsidP="00C64DAC">
            <w:pPr>
              <w:jc w:val="center"/>
              <w:rPr>
                <w:rFonts w:ascii="Trebuchet MS" w:eastAsia="Trebuchet MS" w:hAnsi="Trebuchet MS" w:cs="Trebuchet MS"/>
                <w:sz w:val="20"/>
                <w:lang w:val="fr-FR"/>
              </w:rPr>
            </w:pPr>
            <w:r w:rsidRPr="00B33F32">
              <w:rPr>
                <w:rFonts w:ascii="Trebuchet MS" w:eastAsia="Trebuchet MS" w:hAnsi="Trebuchet MS" w:cs="Trebuchet MS"/>
                <w:sz w:val="20"/>
                <w:lang w:val="fr-FR"/>
              </w:rPr>
              <w:lastRenderedPageBreak/>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F7DF98" w14:textId="77777777" w:rsidR="00D46D0E" w:rsidRPr="00B33F32" w:rsidRDefault="00D46D0E" w:rsidP="00C64DAC">
            <w:pPr>
              <w:jc w:val="center"/>
              <w:rPr>
                <w:rFonts w:ascii="Trebuchet MS" w:eastAsia="Trebuchet MS" w:hAnsi="Trebuchet MS" w:cs="Trebuchet MS"/>
                <w:sz w:val="20"/>
                <w:lang w:val="fr-FR"/>
              </w:rPr>
            </w:pPr>
            <w:r w:rsidRPr="00B33F32">
              <w:rPr>
                <w:rFonts w:ascii="Trebuchet MS" w:eastAsia="Trebuchet MS" w:hAnsi="Trebuchet MS" w:cs="Trebuchet MS"/>
                <w:sz w:val="20"/>
                <w:lang w:val="fr-FR"/>
              </w:rPr>
              <w:t>Maximum HT</w:t>
            </w:r>
          </w:p>
        </w:tc>
      </w:tr>
      <w:tr w:rsidR="00B33F32" w:rsidRPr="00B33F32" w14:paraId="5AE32E74" w14:textId="77777777" w:rsidTr="00D46D0E">
        <w:trPr>
          <w:trHeight w:val="360"/>
        </w:trPr>
        <w:tc>
          <w:tcPr>
            <w:tcW w:w="28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FF81E" w14:textId="787D39B0" w:rsidR="00D46D0E" w:rsidRPr="00B33F32" w:rsidRDefault="00D46D0E" w:rsidP="00C64DAC">
            <w:pPr>
              <w:jc w:val="center"/>
              <w:rPr>
                <w:rFonts w:ascii="Trebuchet MS" w:eastAsia="Trebuchet MS" w:hAnsi="Trebuchet MS" w:cs="Trebuchet MS"/>
                <w:sz w:val="20"/>
                <w:lang w:val="fr-FR"/>
              </w:rPr>
            </w:pPr>
            <w:r w:rsidRPr="00B33F32">
              <w:rPr>
                <w:rFonts w:ascii="Trebuchet MS" w:eastAsia="Trebuchet MS" w:hAnsi="Trebuchet MS" w:cs="Trebuchet MS"/>
                <w:sz w:val="20"/>
                <w:lang w:val="fr-FR"/>
              </w:rPr>
              <w:t xml:space="preserve">Montant annuel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AE619A" w14:textId="3DFD87F1" w:rsidR="00D46D0E" w:rsidRPr="00B33F32" w:rsidRDefault="00B33F32" w:rsidP="00C64DAC">
            <w:pPr>
              <w:jc w:val="center"/>
              <w:rPr>
                <w:rFonts w:ascii="Trebuchet MS" w:eastAsia="Trebuchet MS" w:hAnsi="Trebuchet MS" w:cs="Trebuchet MS"/>
                <w:sz w:val="20"/>
                <w:lang w:val="fr-FR"/>
              </w:rPr>
            </w:pPr>
            <w:r w:rsidRPr="00B33F32">
              <w:rPr>
                <w:rFonts w:ascii="Trebuchet MS" w:eastAsia="Trebuchet MS" w:hAnsi="Trebuchet MS" w:cs="Trebuchet MS"/>
                <w:sz w:val="20"/>
                <w:lang w:val="fr-FR"/>
              </w:rPr>
              <w:t>3 250 000</w:t>
            </w:r>
          </w:p>
        </w:tc>
      </w:tr>
      <w:tr w:rsidR="00B33F32" w:rsidRPr="00B33F32" w14:paraId="370FF820" w14:textId="77777777" w:rsidTr="00D46D0E">
        <w:trPr>
          <w:trHeight w:val="360"/>
        </w:trPr>
        <w:tc>
          <w:tcPr>
            <w:tcW w:w="28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41AB3" w14:textId="33275B1E" w:rsidR="00D46D0E" w:rsidRPr="00B33F32" w:rsidRDefault="00D46D0E" w:rsidP="00C64DAC">
            <w:pPr>
              <w:jc w:val="center"/>
              <w:rPr>
                <w:rFonts w:ascii="Trebuchet MS" w:eastAsia="Trebuchet MS" w:hAnsi="Trebuchet MS" w:cs="Trebuchet MS"/>
                <w:sz w:val="20"/>
                <w:lang w:val="fr-FR"/>
              </w:rPr>
            </w:pPr>
            <w:r w:rsidRPr="00B33F32">
              <w:rPr>
                <w:rFonts w:ascii="Trebuchet MS" w:eastAsia="Trebuchet MS" w:hAnsi="Trebuchet MS" w:cs="Trebuchet MS"/>
                <w:sz w:val="20"/>
                <w:lang w:val="fr-FR"/>
              </w:rPr>
              <w:t>Durée ferme (3 ans)</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310EC2" w14:textId="5345C90A" w:rsidR="00D46D0E" w:rsidRPr="00B33F32" w:rsidRDefault="00B33F32" w:rsidP="00C64DAC">
            <w:pPr>
              <w:jc w:val="center"/>
              <w:rPr>
                <w:rFonts w:ascii="Trebuchet MS" w:eastAsia="Trebuchet MS" w:hAnsi="Trebuchet MS" w:cs="Trebuchet MS"/>
                <w:sz w:val="20"/>
                <w:lang w:val="fr-FR"/>
              </w:rPr>
            </w:pPr>
            <w:r w:rsidRPr="00B33F32">
              <w:rPr>
                <w:rFonts w:ascii="Trebuchet MS" w:eastAsia="Trebuchet MS" w:hAnsi="Trebuchet MS" w:cs="Trebuchet MS"/>
                <w:sz w:val="20"/>
                <w:lang w:val="fr-FR"/>
              </w:rPr>
              <w:t>9 750 000</w:t>
            </w:r>
          </w:p>
        </w:tc>
      </w:tr>
      <w:tr w:rsidR="00B33F32" w:rsidRPr="00B33F32" w14:paraId="67507376" w14:textId="77777777" w:rsidTr="00D46D0E">
        <w:trPr>
          <w:trHeight w:val="360"/>
        </w:trPr>
        <w:tc>
          <w:tcPr>
            <w:tcW w:w="2889"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87A0C5A" w14:textId="194DEC40" w:rsidR="00D46D0E" w:rsidRPr="00B33F32" w:rsidRDefault="00D46D0E" w:rsidP="00C64DAC">
            <w:pPr>
              <w:jc w:val="center"/>
              <w:rPr>
                <w:rFonts w:ascii="Trebuchet MS" w:eastAsia="Trebuchet MS" w:hAnsi="Trebuchet MS" w:cs="Trebuchet MS"/>
                <w:sz w:val="20"/>
                <w:lang w:val="fr-FR"/>
              </w:rPr>
            </w:pPr>
            <w:r w:rsidRPr="00B33F32">
              <w:rPr>
                <w:rFonts w:ascii="Trebuchet MS" w:eastAsia="Trebuchet MS" w:hAnsi="Trebuchet MS" w:cs="Trebuchet MS"/>
                <w:sz w:val="20"/>
                <w:lang w:val="fr-FR"/>
              </w:rPr>
              <w:t>Total avec une 4</w:t>
            </w:r>
            <w:r w:rsidRPr="00B33F32">
              <w:rPr>
                <w:rFonts w:ascii="Trebuchet MS" w:eastAsia="Trebuchet MS" w:hAnsi="Trebuchet MS" w:cs="Trebuchet MS"/>
                <w:sz w:val="20"/>
                <w:vertAlign w:val="superscript"/>
                <w:lang w:val="fr-FR"/>
              </w:rPr>
              <w:t>ème</w:t>
            </w:r>
            <w:r w:rsidRPr="00B33F32">
              <w:rPr>
                <w:rFonts w:ascii="Trebuchet MS" w:eastAsia="Trebuchet MS" w:hAnsi="Trebuchet MS" w:cs="Trebuchet MS"/>
                <w:sz w:val="20"/>
                <w:lang w:val="fr-FR"/>
              </w:rPr>
              <w:t xml:space="preserve"> année</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D38CE55" w14:textId="41E79CF8" w:rsidR="00D46D0E" w:rsidRPr="00B33F32" w:rsidRDefault="00B33F32" w:rsidP="00C64DAC">
            <w:pPr>
              <w:jc w:val="center"/>
              <w:rPr>
                <w:rFonts w:ascii="Trebuchet MS" w:eastAsia="Trebuchet MS" w:hAnsi="Trebuchet MS" w:cs="Trebuchet MS"/>
                <w:sz w:val="20"/>
                <w:lang w:val="fr-FR"/>
              </w:rPr>
            </w:pPr>
            <w:r w:rsidRPr="00B33F32">
              <w:rPr>
                <w:rFonts w:ascii="Trebuchet MS" w:eastAsia="Trebuchet MS" w:hAnsi="Trebuchet MS" w:cs="Trebuchet MS"/>
                <w:sz w:val="20"/>
                <w:lang w:val="fr-FR"/>
              </w:rPr>
              <w:t>13 000 000</w:t>
            </w:r>
          </w:p>
        </w:tc>
      </w:tr>
    </w:tbl>
    <w:p w14:paraId="146A54E1" w14:textId="77777777" w:rsidR="00D46D0E" w:rsidRPr="001C1A69" w:rsidRDefault="00D46D0E" w:rsidP="00C64DAC">
      <w:pPr>
        <w:rPr>
          <w:lang w:val="fr-FR"/>
        </w:rPr>
      </w:pPr>
    </w:p>
    <w:p w14:paraId="106D4119" w14:textId="77777777" w:rsidR="00D46D0E" w:rsidRPr="00D46D0E" w:rsidRDefault="00D46D0E" w:rsidP="00C64DAC">
      <w:pPr>
        <w:rPr>
          <w:lang w:val="fr-FR"/>
        </w:rPr>
      </w:pPr>
    </w:p>
    <w:p w14:paraId="24FF4F31" w14:textId="77777777" w:rsidR="0008143B" w:rsidRPr="008A70E3" w:rsidRDefault="005115ED" w:rsidP="008A70E3">
      <w:pPr>
        <w:pStyle w:val="Titre1"/>
        <w:rPr>
          <w:rFonts w:eastAsia="Trebuchet MS"/>
        </w:rPr>
      </w:pPr>
      <w:bookmarkStart w:id="17" w:name="_Toc256000008"/>
      <w:bookmarkStart w:id="18" w:name="_Toc221823291"/>
      <w:r w:rsidRPr="008A70E3">
        <w:rPr>
          <w:rFonts w:eastAsia="Trebuchet MS"/>
        </w:rPr>
        <w:t xml:space="preserve">6 - Durée de </w:t>
      </w:r>
      <w:proofErr w:type="spellStart"/>
      <w:r w:rsidRPr="008A70E3">
        <w:rPr>
          <w:rFonts w:eastAsia="Trebuchet MS"/>
        </w:rPr>
        <w:t>l'accord</w:t>
      </w:r>
      <w:proofErr w:type="spellEnd"/>
      <w:r w:rsidRPr="008A70E3">
        <w:rPr>
          <w:rFonts w:eastAsia="Trebuchet MS"/>
        </w:rPr>
        <w:t>-cadre</w:t>
      </w:r>
      <w:bookmarkEnd w:id="17"/>
      <w:bookmarkEnd w:id="18"/>
    </w:p>
    <w:p w14:paraId="718DC16C" w14:textId="721D9143" w:rsidR="00DD7E21" w:rsidRPr="00BF1113" w:rsidRDefault="00DD7E21" w:rsidP="00C64DAC">
      <w:pPr>
        <w:pStyle w:val="ParagrapheIndent1"/>
        <w:ind w:left="20" w:right="20"/>
        <w:jc w:val="both"/>
        <w:rPr>
          <w:lang w:val="fr-FR"/>
        </w:rPr>
      </w:pPr>
      <w:bookmarkStart w:id="19" w:name="_Hlk222389456"/>
      <w:r w:rsidRPr="00BF1113">
        <w:rPr>
          <w:lang w:val="fr-FR"/>
        </w:rPr>
        <w:t xml:space="preserve">L’accord cadre est </w:t>
      </w:r>
      <w:r w:rsidR="00D61AF4" w:rsidRPr="00BF1113">
        <w:rPr>
          <w:lang w:val="fr-FR"/>
        </w:rPr>
        <w:t>conclu pour une durée ferme de trois (3</w:t>
      </w:r>
      <w:r w:rsidRPr="00BF1113">
        <w:rPr>
          <w:lang w:val="fr-FR"/>
        </w:rPr>
        <w:t>) an</w:t>
      </w:r>
      <w:r w:rsidR="00D61AF4" w:rsidRPr="00BF1113">
        <w:rPr>
          <w:lang w:val="fr-FR"/>
        </w:rPr>
        <w:t>s renouvelable 1</w:t>
      </w:r>
      <w:r w:rsidRPr="00BF1113">
        <w:rPr>
          <w:lang w:val="fr-FR"/>
        </w:rPr>
        <w:t xml:space="preserve"> fois tacitement pour une durée d’un (1) an soit une durée maximale de quatre (4) ans à compter </w:t>
      </w:r>
      <w:r w:rsidR="007979DE" w:rsidRPr="007979DE">
        <w:rPr>
          <w:lang w:val="fr-FR"/>
        </w:rPr>
        <w:t>de la date de début d’exécution fixée, par principe, au 1er octobre 2026, date de fin du contrat actuel. Si une autre date devait être retenue elle ferait l’objet d’un ordre de service de démarrage.</w:t>
      </w:r>
    </w:p>
    <w:bookmarkEnd w:id="19"/>
    <w:p w14:paraId="66423608" w14:textId="77777777" w:rsidR="00DD7E21" w:rsidRPr="00DD7E21" w:rsidRDefault="00DD7E21" w:rsidP="00C64DAC">
      <w:pPr>
        <w:rPr>
          <w:lang w:val="fr-FR"/>
        </w:rPr>
      </w:pPr>
    </w:p>
    <w:p w14:paraId="151FBD08" w14:textId="77777777" w:rsidR="0008143B" w:rsidRDefault="005115ED" w:rsidP="00C64DAC">
      <w:pPr>
        <w:pStyle w:val="ParagrapheIndent1"/>
        <w:ind w:left="20" w:right="20"/>
        <w:jc w:val="both"/>
        <w:rPr>
          <w:color w:val="000000"/>
          <w:lang w:val="fr-FR"/>
        </w:rPr>
      </w:pPr>
      <w:r>
        <w:rPr>
          <w:color w:val="000000"/>
          <w:lang w:val="fr-FR"/>
        </w:rPr>
        <w:t>En cas d'urgence, le pouvoir adjudicateur pourra contacter les personnes désignées ci-après qui devront être en mesure de répondre et de satisfaire à leur demande 24 heures sur 24 :</w:t>
      </w:r>
    </w:p>
    <w:p w14:paraId="7DA39380" w14:textId="77777777" w:rsidR="0008143B" w:rsidRDefault="0008143B" w:rsidP="00C64DAC">
      <w:pPr>
        <w:pStyle w:val="ParagrapheIndent1"/>
        <w:ind w:left="20" w:right="20"/>
        <w:jc w:val="both"/>
        <w:rPr>
          <w:color w:val="000000"/>
          <w:lang w:val="fr-FR"/>
        </w:rPr>
      </w:pPr>
    </w:p>
    <w:tbl>
      <w:tblPr>
        <w:tblW w:w="0" w:type="auto"/>
        <w:tblInd w:w="520" w:type="dxa"/>
        <w:tblLayout w:type="fixed"/>
        <w:tblLook w:val="04A0" w:firstRow="1" w:lastRow="0" w:firstColumn="1" w:lastColumn="0" w:noHBand="0" w:noVBand="1"/>
      </w:tblPr>
      <w:tblGrid>
        <w:gridCol w:w="3000"/>
        <w:gridCol w:w="1800"/>
        <w:gridCol w:w="3800"/>
      </w:tblGrid>
      <w:tr w:rsidR="0008143B" w14:paraId="29A17AE5" w14:textId="77777777">
        <w:trPr>
          <w:trHeight w:val="340"/>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5E8D2A"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5A3AE1"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91B38A"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Autres renseignements</w:t>
            </w:r>
          </w:p>
        </w:tc>
      </w:tr>
      <w:tr w:rsidR="0008143B" w14:paraId="10C118C0" w14:textId="77777777">
        <w:trPr>
          <w:trHeight w:val="120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08143B" w14:paraId="634BC8AE"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2F45ACA" w14:textId="77777777" w:rsidR="0008143B" w:rsidRDefault="005115ED" w:rsidP="00C64DAC">
                  <w:pPr>
                    <w:pStyle w:val="tableTD"/>
                    <w:jc w:val="center"/>
                    <w:rPr>
                      <w:color w:val="000000"/>
                      <w:lang w:val="fr-FR"/>
                    </w:rPr>
                  </w:pPr>
                  <w:r>
                    <w:rPr>
                      <w:color w:val="000000"/>
                      <w:lang w:val="fr-FR"/>
                    </w:rPr>
                    <w:t>................................</w:t>
                  </w:r>
                </w:p>
              </w:tc>
            </w:tr>
            <w:tr w:rsidR="0008143B" w14:paraId="60FEC017"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D5E981F" w14:textId="77777777" w:rsidR="0008143B" w:rsidRDefault="005115ED" w:rsidP="00C64DAC">
                  <w:pPr>
                    <w:pStyle w:val="tableTD"/>
                    <w:jc w:val="center"/>
                    <w:rPr>
                      <w:color w:val="000000"/>
                      <w:lang w:val="fr-FR"/>
                    </w:rPr>
                  </w:pPr>
                  <w:r>
                    <w:rPr>
                      <w:color w:val="000000"/>
                      <w:lang w:val="fr-FR"/>
                    </w:rPr>
                    <w:t>................................</w:t>
                  </w:r>
                </w:p>
              </w:tc>
            </w:tr>
            <w:tr w:rsidR="0008143B" w14:paraId="5A6B0509"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81C22AD" w14:textId="77777777" w:rsidR="0008143B" w:rsidRDefault="005115ED" w:rsidP="00C64DAC">
                  <w:pPr>
                    <w:pStyle w:val="tableTD"/>
                    <w:jc w:val="center"/>
                    <w:rPr>
                      <w:color w:val="000000"/>
                      <w:lang w:val="fr-FR"/>
                    </w:rPr>
                  </w:pPr>
                  <w:r>
                    <w:rPr>
                      <w:color w:val="000000"/>
                      <w:lang w:val="fr-FR"/>
                    </w:rPr>
                    <w:t>................................</w:t>
                  </w:r>
                </w:p>
              </w:tc>
            </w:tr>
          </w:tbl>
          <w:p w14:paraId="56AD2154" w14:textId="77777777" w:rsidR="0008143B" w:rsidRDefault="0008143B" w:rsidP="00C64DAC">
            <w:pPr>
              <w:rPr>
                <w:sz w:val="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08143B" w14:paraId="3BDEC438"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AE48568" w14:textId="77777777" w:rsidR="0008143B" w:rsidRDefault="005115ED" w:rsidP="00C64DAC">
                  <w:pPr>
                    <w:pStyle w:val="tableTD"/>
                    <w:jc w:val="center"/>
                    <w:rPr>
                      <w:color w:val="000000"/>
                      <w:lang w:val="fr-FR"/>
                    </w:rPr>
                  </w:pPr>
                  <w:r>
                    <w:rPr>
                      <w:color w:val="000000"/>
                      <w:lang w:val="fr-FR"/>
                    </w:rPr>
                    <w:t>..................</w:t>
                  </w:r>
                </w:p>
              </w:tc>
            </w:tr>
            <w:tr w:rsidR="0008143B" w14:paraId="4AC40777"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C1A5F39" w14:textId="77777777" w:rsidR="0008143B" w:rsidRDefault="005115ED" w:rsidP="00C64DAC">
                  <w:pPr>
                    <w:pStyle w:val="tableTD"/>
                    <w:jc w:val="center"/>
                    <w:rPr>
                      <w:color w:val="000000"/>
                      <w:lang w:val="fr-FR"/>
                    </w:rPr>
                  </w:pPr>
                  <w:r>
                    <w:rPr>
                      <w:color w:val="000000"/>
                      <w:lang w:val="fr-FR"/>
                    </w:rPr>
                    <w:t>..................</w:t>
                  </w:r>
                </w:p>
              </w:tc>
            </w:tr>
            <w:tr w:rsidR="0008143B" w14:paraId="2A3ACB17"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D5F4083" w14:textId="77777777" w:rsidR="0008143B" w:rsidRDefault="005115ED" w:rsidP="00C64DAC">
                  <w:pPr>
                    <w:pStyle w:val="tableTD"/>
                    <w:jc w:val="center"/>
                    <w:rPr>
                      <w:color w:val="000000"/>
                      <w:lang w:val="fr-FR"/>
                    </w:rPr>
                  </w:pPr>
                  <w:r>
                    <w:rPr>
                      <w:color w:val="000000"/>
                      <w:lang w:val="fr-FR"/>
                    </w:rPr>
                    <w:t>..................</w:t>
                  </w:r>
                </w:p>
              </w:tc>
            </w:tr>
          </w:tbl>
          <w:p w14:paraId="2C8E019B" w14:textId="77777777" w:rsidR="0008143B" w:rsidRDefault="0008143B" w:rsidP="00C64DAC">
            <w:pPr>
              <w:rPr>
                <w:sz w:val="2"/>
              </w:rPr>
            </w:pP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08143B" w14:paraId="60B84F20"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EE05F63" w14:textId="77777777" w:rsidR="0008143B" w:rsidRDefault="005115ED" w:rsidP="00C64DAC">
                  <w:pPr>
                    <w:pStyle w:val="tableTD"/>
                    <w:jc w:val="center"/>
                    <w:rPr>
                      <w:color w:val="000000"/>
                      <w:lang w:val="fr-FR"/>
                    </w:rPr>
                  </w:pPr>
                  <w:r>
                    <w:rPr>
                      <w:color w:val="000000"/>
                      <w:lang w:val="fr-FR"/>
                    </w:rPr>
                    <w:t>.........................................</w:t>
                  </w:r>
                </w:p>
              </w:tc>
            </w:tr>
            <w:tr w:rsidR="0008143B" w14:paraId="05A0E14A"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9C069A0" w14:textId="77777777" w:rsidR="0008143B" w:rsidRDefault="005115ED" w:rsidP="00C64DAC">
                  <w:pPr>
                    <w:pStyle w:val="tableTD"/>
                    <w:jc w:val="center"/>
                    <w:rPr>
                      <w:color w:val="000000"/>
                      <w:lang w:val="fr-FR"/>
                    </w:rPr>
                  </w:pPr>
                  <w:r>
                    <w:rPr>
                      <w:color w:val="000000"/>
                      <w:lang w:val="fr-FR"/>
                    </w:rPr>
                    <w:t>.........................................</w:t>
                  </w:r>
                </w:p>
              </w:tc>
            </w:tr>
            <w:tr w:rsidR="0008143B" w14:paraId="0D64AC5C"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7EF9646" w14:textId="77777777" w:rsidR="0008143B" w:rsidRDefault="005115ED" w:rsidP="00C64DAC">
                  <w:pPr>
                    <w:pStyle w:val="tableTD"/>
                    <w:jc w:val="center"/>
                    <w:rPr>
                      <w:color w:val="000000"/>
                      <w:lang w:val="fr-FR"/>
                    </w:rPr>
                  </w:pPr>
                  <w:r>
                    <w:rPr>
                      <w:color w:val="000000"/>
                      <w:lang w:val="fr-FR"/>
                    </w:rPr>
                    <w:t>.........................................</w:t>
                  </w:r>
                </w:p>
              </w:tc>
            </w:tr>
          </w:tbl>
          <w:p w14:paraId="6A351059" w14:textId="77777777" w:rsidR="0008143B" w:rsidRDefault="0008143B" w:rsidP="00C64DAC">
            <w:pPr>
              <w:rPr>
                <w:sz w:val="2"/>
              </w:rPr>
            </w:pPr>
          </w:p>
        </w:tc>
      </w:tr>
    </w:tbl>
    <w:p w14:paraId="58DC2C8D" w14:textId="0EAE6F46" w:rsidR="002773A4" w:rsidRDefault="002773A4" w:rsidP="00C64DAC"/>
    <w:p w14:paraId="002292FE" w14:textId="77777777" w:rsidR="002773A4" w:rsidRDefault="002773A4" w:rsidP="00C64DAC"/>
    <w:p w14:paraId="4189D78F" w14:textId="048C5E27" w:rsidR="0008143B" w:rsidRPr="008A70E3" w:rsidRDefault="005115ED" w:rsidP="008A70E3">
      <w:pPr>
        <w:pStyle w:val="Titre1"/>
        <w:rPr>
          <w:rFonts w:eastAsia="Trebuchet MS"/>
        </w:rPr>
      </w:pPr>
      <w:bookmarkStart w:id="20" w:name="_Toc256000009"/>
      <w:bookmarkStart w:id="21" w:name="_Toc221823292"/>
      <w:r w:rsidRPr="008A70E3">
        <w:rPr>
          <w:rFonts w:eastAsia="Trebuchet MS"/>
        </w:rPr>
        <w:t xml:space="preserve">7 - </w:t>
      </w:r>
      <w:proofErr w:type="spellStart"/>
      <w:r w:rsidRPr="008A70E3">
        <w:rPr>
          <w:rFonts w:eastAsia="Trebuchet MS"/>
        </w:rPr>
        <w:t>Paiement</w:t>
      </w:r>
      <w:bookmarkEnd w:id="20"/>
      <w:bookmarkEnd w:id="21"/>
      <w:proofErr w:type="spellEnd"/>
    </w:p>
    <w:p w14:paraId="601F5EF7" w14:textId="77777777" w:rsidR="0008143B" w:rsidRDefault="005115ED" w:rsidP="00C64DAC">
      <w:pPr>
        <w:pStyle w:val="ParagrapheIndent1"/>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2E8B17A7" w14:textId="77777777" w:rsidR="0008143B" w:rsidRDefault="0008143B" w:rsidP="00C64DAC">
      <w:pPr>
        <w:pStyle w:val="ParagrapheIndent1"/>
        <w:ind w:left="20" w:right="20"/>
        <w:jc w:val="both"/>
        <w:rPr>
          <w:color w:val="000000"/>
          <w:lang w:val="fr-FR"/>
        </w:rPr>
      </w:pPr>
    </w:p>
    <w:p w14:paraId="2917270E" w14:textId="77777777" w:rsidR="0008143B" w:rsidRDefault="005115ED" w:rsidP="00C64DAC">
      <w:pPr>
        <w:pStyle w:val="ParagrapheIndent1"/>
        <w:ind w:left="20" w:right="20"/>
        <w:jc w:val="both"/>
        <w:rPr>
          <w:color w:val="000000"/>
          <w:lang w:val="fr-FR"/>
        </w:rPr>
      </w:pPr>
      <w:r>
        <w:rPr>
          <w:color w:val="000000"/>
          <w:lang w:val="fr-FR"/>
        </w:rPr>
        <w:t>- Ouvert au nom de :</w:t>
      </w:r>
    </w:p>
    <w:p w14:paraId="7841FF34" w14:textId="77777777" w:rsidR="0008143B" w:rsidRDefault="005115ED" w:rsidP="00C64DAC">
      <w:pPr>
        <w:pStyle w:val="ParagrapheIndent1"/>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16E853CC" w14:textId="77777777" w:rsidR="0008143B" w:rsidRDefault="005115ED" w:rsidP="00C64DAC">
      <w:pPr>
        <w:pStyle w:val="ParagrapheIndent1"/>
        <w:ind w:left="20" w:right="20"/>
        <w:jc w:val="both"/>
        <w:rPr>
          <w:color w:val="000000"/>
          <w:lang w:val="fr-FR"/>
        </w:rPr>
      </w:pPr>
      <w:r>
        <w:rPr>
          <w:color w:val="000000"/>
          <w:lang w:val="fr-FR"/>
        </w:rPr>
        <w:t>Domiciliation : ............................................................................................</w:t>
      </w:r>
    </w:p>
    <w:p w14:paraId="69E36DC8" w14:textId="77777777" w:rsidR="0008143B" w:rsidRDefault="005115ED" w:rsidP="00C64DAC">
      <w:pPr>
        <w:pStyle w:val="ParagrapheIndent1"/>
        <w:ind w:left="20" w:right="20"/>
        <w:jc w:val="both"/>
        <w:rPr>
          <w:color w:val="000000"/>
          <w:lang w:val="fr-FR"/>
        </w:rPr>
      </w:pPr>
      <w:r>
        <w:rPr>
          <w:color w:val="000000"/>
          <w:lang w:val="fr-FR"/>
        </w:rPr>
        <w:t>Code banque : _____ Code guichet : _____ N° de compte : ___________ Clé RIB : __</w:t>
      </w:r>
    </w:p>
    <w:p w14:paraId="54F78618" w14:textId="77777777" w:rsidR="0008143B" w:rsidRDefault="005115ED" w:rsidP="00C64DAC">
      <w:pPr>
        <w:pStyle w:val="ParagrapheIndent1"/>
        <w:ind w:left="20" w:right="20"/>
        <w:jc w:val="both"/>
        <w:rPr>
          <w:color w:val="000000"/>
          <w:lang w:val="fr-FR"/>
        </w:rPr>
      </w:pPr>
      <w:r>
        <w:rPr>
          <w:color w:val="000000"/>
          <w:lang w:val="fr-FR"/>
        </w:rPr>
        <w:t>IBAN : ____ ____ ____ ____ ____ ____ ___</w:t>
      </w:r>
    </w:p>
    <w:p w14:paraId="36E02AE6" w14:textId="77777777" w:rsidR="0008143B" w:rsidRDefault="005115ED" w:rsidP="00C64DAC">
      <w:pPr>
        <w:pStyle w:val="ParagrapheIndent1"/>
        <w:ind w:left="20" w:right="20"/>
        <w:jc w:val="both"/>
        <w:rPr>
          <w:color w:val="000000"/>
          <w:lang w:val="fr-FR"/>
        </w:rPr>
      </w:pPr>
      <w:r>
        <w:rPr>
          <w:color w:val="000000"/>
          <w:lang w:val="fr-FR"/>
        </w:rPr>
        <w:t>BIC : ___________</w:t>
      </w:r>
    </w:p>
    <w:p w14:paraId="50DA8DC6" w14:textId="77777777" w:rsidR="0008143B" w:rsidRDefault="0008143B" w:rsidP="00C64DAC">
      <w:pPr>
        <w:pStyle w:val="ParagrapheIndent1"/>
        <w:ind w:left="20" w:right="20"/>
        <w:jc w:val="both"/>
        <w:rPr>
          <w:color w:val="000000"/>
          <w:lang w:val="fr-FR"/>
        </w:rPr>
      </w:pPr>
    </w:p>
    <w:p w14:paraId="6B7DC50F" w14:textId="77777777" w:rsidR="0008143B" w:rsidRDefault="005115ED" w:rsidP="00C64DAC">
      <w:pPr>
        <w:pStyle w:val="ParagrapheIndent1"/>
        <w:ind w:left="20" w:right="20"/>
        <w:jc w:val="both"/>
        <w:rPr>
          <w:color w:val="000000"/>
          <w:lang w:val="fr-FR"/>
        </w:rPr>
      </w:pPr>
      <w:r>
        <w:rPr>
          <w:color w:val="000000"/>
          <w:lang w:val="fr-FR"/>
        </w:rPr>
        <w:t>- Ouvert au nom de :</w:t>
      </w:r>
    </w:p>
    <w:p w14:paraId="52FDD260" w14:textId="77777777" w:rsidR="0008143B" w:rsidRDefault="005115ED" w:rsidP="00C64DAC">
      <w:pPr>
        <w:pStyle w:val="ParagrapheIndent1"/>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6E7C8583" w14:textId="77777777" w:rsidR="0008143B" w:rsidRDefault="005115ED" w:rsidP="00C64DAC">
      <w:pPr>
        <w:pStyle w:val="ParagrapheIndent1"/>
        <w:ind w:left="20" w:right="20"/>
        <w:jc w:val="both"/>
        <w:rPr>
          <w:color w:val="000000"/>
          <w:lang w:val="fr-FR"/>
        </w:rPr>
      </w:pPr>
      <w:r>
        <w:rPr>
          <w:color w:val="000000"/>
          <w:lang w:val="fr-FR"/>
        </w:rPr>
        <w:t>Domiciliation : ............................................................................................</w:t>
      </w:r>
    </w:p>
    <w:p w14:paraId="3A1AEE39" w14:textId="77777777" w:rsidR="0008143B" w:rsidRDefault="005115ED" w:rsidP="00C64DAC">
      <w:pPr>
        <w:pStyle w:val="ParagrapheIndent1"/>
        <w:ind w:left="20" w:right="20"/>
        <w:jc w:val="both"/>
        <w:rPr>
          <w:color w:val="000000"/>
          <w:lang w:val="fr-FR"/>
        </w:rPr>
      </w:pPr>
      <w:r>
        <w:rPr>
          <w:color w:val="000000"/>
          <w:lang w:val="fr-FR"/>
        </w:rPr>
        <w:t>Code banque : _____ Code guichet : _____ N° de compte : ___________ Clé RIB : __</w:t>
      </w:r>
    </w:p>
    <w:p w14:paraId="3631CF75" w14:textId="77777777" w:rsidR="0008143B" w:rsidRDefault="005115ED" w:rsidP="00C64DAC">
      <w:pPr>
        <w:pStyle w:val="ParagrapheIndent1"/>
        <w:ind w:left="20" w:right="20"/>
        <w:jc w:val="both"/>
        <w:rPr>
          <w:color w:val="000000"/>
          <w:lang w:val="fr-FR"/>
        </w:rPr>
      </w:pPr>
      <w:r>
        <w:rPr>
          <w:color w:val="000000"/>
          <w:lang w:val="fr-FR"/>
        </w:rPr>
        <w:t>IBAN : ____ ____ ____ ____ ____ ____ ___</w:t>
      </w:r>
    </w:p>
    <w:p w14:paraId="2FF091AC" w14:textId="77777777" w:rsidR="0008143B" w:rsidRDefault="005115ED" w:rsidP="00C64DAC">
      <w:pPr>
        <w:pStyle w:val="ParagrapheIndent1"/>
        <w:ind w:left="20" w:right="20"/>
        <w:jc w:val="both"/>
        <w:rPr>
          <w:color w:val="000000"/>
          <w:lang w:val="fr-FR"/>
        </w:rPr>
      </w:pPr>
      <w:r>
        <w:rPr>
          <w:color w:val="000000"/>
          <w:lang w:val="fr-FR"/>
        </w:rPr>
        <w:t>BIC : ___________</w:t>
      </w:r>
    </w:p>
    <w:p w14:paraId="3B1148FA" w14:textId="77777777" w:rsidR="0008143B" w:rsidRDefault="005115ED" w:rsidP="00C64DAC">
      <w:pPr>
        <w:pStyle w:val="ParagrapheIndent1"/>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1298254" w14:textId="77777777" w:rsidR="0008143B" w:rsidRDefault="0008143B" w:rsidP="00C64DAC">
      <w:pPr>
        <w:pStyle w:val="ParagrapheIndent1"/>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08143B" w:rsidRPr="009C462B" w14:paraId="7B685645" w14:textId="77777777">
        <w:trPr>
          <w:trHeight w:val="240"/>
        </w:trPr>
        <w:tc>
          <w:tcPr>
            <w:tcW w:w="240" w:type="dxa"/>
            <w:tcMar>
              <w:top w:w="0" w:type="dxa"/>
              <w:left w:w="0" w:type="dxa"/>
              <w:bottom w:w="0" w:type="dxa"/>
              <w:right w:w="0" w:type="dxa"/>
            </w:tcMar>
          </w:tcPr>
          <w:p w14:paraId="50798C62" w14:textId="77777777" w:rsidR="0008143B" w:rsidRDefault="00D656CF" w:rsidP="00C64DAC">
            <w:pPr>
              <w:rPr>
                <w:sz w:val="2"/>
              </w:rPr>
            </w:pPr>
            <w:r>
              <w:rPr>
                <w:noProof/>
                <w:lang w:val="fr-FR" w:eastAsia="fr-FR"/>
              </w:rPr>
              <w:drawing>
                <wp:inline distT="0" distB="0" distL="0" distR="0" wp14:anchorId="190321D6" wp14:editId="2835C2D2">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20B6A76" w14:textId="77777777" w:rsidR="0008143B" w:rsidRDefault="0008143B" w:rsidP="00C64DAC">
            <w:pPr>
              <w:rPr>
                <w:sz w:val="2"/>
              </w:rPr>
            </w:pPr>
          </w:p>
        </w:tc>
        <w:tc>
          <w:tcPr>
            <w:tcW w:w="9180" w:type="dxa"/>
            <w:tcMar>
              <w:top w:w="0" w:type="dxa"/>
              <w:left w:w="0" w:type="dxa"/>
              <w:bottom w:w="0" w:type="dxa"/>
              <w:right w:w="0" w:type="dxa"/>
            </w:tcMar>
          </w:tcPr>
          <w:p w14:paraId="6B00090E" w14:textId="77777777" w:rsidR="0008143B" w:rsidRDefault="005115ED" w:rsidP="00C64DAC">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6CC27C64" w14:textId="77777777" w:rsidR="0008143B" w:rsidRPr="008465FA" w:rsidRDefault="005115ED" w:rsidP="00C64DAC">
      <w:pPr>
        <w:rPr>
          <w:lang w:val="fr-FR"/>
        </w:rPr>
      </w:pPr>
      <w:r w:rsidRPr="008465FA">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rsidRPr="009C462B" w14:paraId="515D3A7D" w14:textId="77777777">
        <w:trPr>
          <w:trHeight w:val="240"/>
        </w:trPr>
        <w:tc>
          <w:tcPr>
            <w:tcW w:w="240" w:type="dxa"/>
            <w:tcMar>
              <w:top w:w="0" w:type="dxa"/>
              <w:left w:w="0" w:type="dxa"/>
              <w:bottom w:w="0" w:type="dxa"/>
              <w:right w:w="0" w:type="dxa"/>
            </w:tcMar>
          </w:tcPr>
          <w:p w14:paraId="7C2AF4BF" w14:textId="77777777" w:rsidR="0008143B" w:rsidRDefault="00D656CF" w:rsidP="00C64DAC">
            <w:pPr>
              <w:rPr>
                <w:sz w:val="2"/>
              </w:rPr>
            </w:pPr>
            <w:r>
              <w:rPr>
                <w:noProof/>
                <w:lang w:val="fr-FR" w:eastAsia="fr-FR"/>
              </w:rPr>
              <w:drawing>
                <wp:inline distT="0" distB="0" distL="0" distR="0" wp14:anchorId="317FAEFB" wp14:editId="0A68B1F9">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FC3D4C" w14:textId="77777777" w:rsidR="0008143B" w:rsidRDefault="0008143B" w:rsidP="00C64DAC">
            <w:pPr>
              <w:rPr>
                <w:sz w:val="2"/>
              </w:rPr>
            </w:pPr>
          </w:p>
        </w:tc>
        <w:tc>
          <w:tcPr>
            <w:tcW w:w="9180" w:type="dxa"/>
            <w:vMerge w:val="restart"/>
            <w:tcMar>
              <w:top w:w="0" w:type="dxa"/>
              <w:left w:w="0" w:type="dxa"/>
              <w:bottom w:w="0" w:type="dxa"/>
              <w:right w:w="0" w:type="dxa"/>
            </w:tcMar>
          </w:tcPr>
          <w:p w14:paraId="65C85477" w14:textId="77777777" w:rsidR="0008143B" w:rsidRDefault="005115ED" w:rsidP="00C64DAC">
            <w:pPr>
              <w:pStyle w:val="ParagrapheIndent1"/>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08143B" w:rsidRPr="009C462B" w14:paraId="386A936D" w14:textId="77777777">
        <w:trPr>
          <w:trHeight w:val="220"/>
        </w:trPr>
        <w:tc>
          <w:tcPr>
            <w:tcW w:w="240" w:type="dxa"/>
            <w:tcMar>
              <w:top w:w="0" w:type="dxa"/>
              <w:left w:w="0" w:type="dxa"/>
              <w:bottom w:w="0" w:type="dxa"/>
              <w:right w:w="0" w:type="dxa"/>
            </w:tcMar>
          </w:tcPr>
          <w:p w14:paraId="00999E69" w14:textId="77777777" w:rsidR="0008143B" w:rsidRPr="008465FA" w:rsidRDefault="0008143B" w:rsidP="00C64DAC">
            <w:pPr>
              <w:rPr>
                <w:sz w:val="2"/>
                <w:lang w:val="fr-FR"/>
              </w:rPr>
            </w:pPr>
          </w:p>
        </w:tc>
        <w:tc>
          <w:tcPr>
            <w:tcW w:w="200" w:type="dxa"/>
            <w:tcMar>
              <w:top w:w="0" w:type="dxa"/>
              <w:left w:w="0" w:type="dxa"/>
              <w:bottom w:w="0" w:type="dxa"/>
              <w:right w:w="0" w:type="dxa"/>
            </w:tcMar>
          </w:tcPr>
          <w:p w14:paraId="205EE32F" w14:textId="77777777" w:rsidR="0008143B" w:rsidRPr="008465FA" w:rsidRDefault="0008143B" w:rsidP="00C64DAC">
            <w:pPr>
              <w:rPr>
                <w:sz w:val="2"/>
                <w:lang w:val="fr-FR"/>
              </w:rPr>
            </w:pPr>
          </w:p>
        </w:tc>
        <w:tc>
          <w:tcPr>
            <w:tcW w:w="9180" w:type="dxa"/>
            <w:vMerge/>
            <w:tcMar>
              <w:top w:w="0" w:type="dxa"/>
              <w:left w:w="0" w:type="dxa"/>
              <w:bottom w:w="0" w:type="dxa"/>
              <w:right w:w="0" w:type="dxa"/>
            </w:tcMar>
          </w:tcPr>
          <w:p w14:paraId="733E4F06" w14:textId="77777777" w:rsidR="0008143B" w:rsidRPr="008465FA" w:rsidRDefault="0008143B" w:rsidP="00C64DAC">
            <w:pPr>
              <w:rPr>
                <w:lang w:val="fr-FR"/>
              </w:rPr>
            </w:pPr>
          </w:p>
        </w:tc>
      </w:tr>
    </w:tbl>
    <w:p w14:paraId="6BA69097" w14:textId="77777777" w:rsidR="0008143B" w:rsidRDefault="0008143B" w:rsidP="00C64DAC">
      <w:pPr>
        <w:pStyle w:val="ParagrapheIndent1"/>
        <w:ind w:left="20" w:right="20"/>
        <w:jc w:val="both"/>
        <w:rPr>
          <w:color w:val="000000"/>
          <w:lang w:val="fr-FR"/>
        </w:rPr>
      </w:pPr>
    </w:p>
    <w:p w14:paraId="2CCD1757" w14:textId="087B6E7E" w:rsidR="0008143B" w:rsidRDefault="005115ED" w:rsidP="00C64DAC">
      <w:pPr>
        <w:pStyle w:val="ParagrapheIndent1"/>
        <w:ind w:left="20" w:right="20"/>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r>
        <w:rPr>
          <w:color w:val="000000"/>
          <w:lang w:val="fr-FR"/>
        </w:rPr>
        <w:cr/>
      </w:r>
    </w:p>
    <w:p w14:paraId="53053C0C" w14:textId="77777777" w:rsidR="0008143B" w:rsidRPr="00954C01" w:rsidRDefault="005115ED" w:rsidP="008A70E3">
      <w:pPr>
        <w:pStyle w:val="Titre1"/>
        <w:rPr>
          <w:rFonts w:eastAsia="Trebuchet MS"/>
          <w:lang w:val="fr-FR"/>
        </w:rPr>
      </w:pPr>
      <w:bookmarkStart w:id="22" w:name="_Toc256000010"/>
      <w:bookmarkStart w:id="23" w:name="_Toc221823293"/>
      <w:r w:rsidRPr="00954C01">
        <w:rPr>
          <w:rFonts w:eastAsia="Trebuchet MS"/>
          <w:lang w:val="fr-FR"/>
        </w:rPr>
        <w:lastRenderedPageBreak/>
        <w:t>8 - Avance</w:t>
      </w:r>
      <w:bookmarkEnd w:id="22"/>
      <w:bookmarkEnd w:id="23"/>
    </w:p>
    <w:p w14:paraId="0ADD713A" w14:textId="77777777" w:rsidR="0008143B" w:rsidRDefault="005115ED" w:rsidP="00C64DAC">
      <w:pPr>
        <w:pStyle w:val="ParagrapheIndent1"/>
        <w:ind w:left="20" w:right="20"/>
        <w:jc w:val="both"/>
        <w:rPr>
          <w:color w:val="000000"/>
          <w:lang w:val="fr-FR"/>
        </w:rPr>
      </w:pPr>
      <w:r>
        <w:rPr>
          <w:color w:val="000000"/>
          <w:lang w:val="fr-FR"/>
        </w:rPr>
        <w:t>Le candidat renonce au bénéfice de l'avance (cocher la case correspondante) :</w:t>
      </w:r>
    </w:p>
    <w:p w14:paraId="6C4D81E1" w14:textId="77777777" w:rsidR="0008143B" w:rsidRDefault="0008143B" w:rsidP="00C64DAC">
      <w:pPr>
        <w:pStyle w:val="ParagrapheIndent1"/>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08143B" w14:paraId="70B79C4E" w14:textId="77777777">
        <w:trPr>
          <w:trHeight w:val="240"/>
        </w:trPr>
        <w:tc>
          <w:tcPr>
            <w:tcW w:w="240" w:type="dxa"/>
            <w:tcMar>
              <w:top w:w="0" w:type="dxa"/>
              <w:left w:w="0" w:type="dxa"/>
              <w:bottom w:w="0" w:type="dxa"/>
              <w:right w:w="0" w:type="dxa"/>
            </w:tcMar>
          </w:tcPr>
          <w:p w14:paraId="747C7D56" w14:textId="77777777" w:rsidR="0008143B" w:rsidRDefault="00D656CF" w:rsidP="00C64DAC">
            <w:pPr>
              <w:rPr>
                <w:sz w:val="2"/>
              </w:rPr>
            </w:pPr>
            <w:r>
              <w:rPr>
                <w:noProof/>
                <w:lang w:val="fr-FR" w:eastAsia="fr-FR"/>
              </w:rPr>
              <w:drawing>
                <wp:inline distT="0" distB="0" distL="0" distR="0" wp14:anchorId="6D804850" wp14:editId="6D63215E">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E13BF5" w14:textId="77777777" w:rsidR="0008143B" w:rsidRDefault="0008143B" w:rsidP="00C64DAC">
            <w:pPr>
              <w:rPr>
                <w:sz w:val="2"/>
              </w:rPr>
            </w:pPr>
          </w:p>
        </w:tc>
        <w:tc>
          <w:tcPr>
            <w:tcW w:w="9180" w:type="dxa"/>
            <w:tcMar>
              <w:top w:w="0" w:type="dxa"/>
              <w:left w:w="0" w:type="dxa"/>
              <w:bottom w:w="0" w:type="dxa"/>
              <w:right w:w="0" w:type="dxa"/>
            </w:tcMar>
          </w:tcPr>
          <w:p w14:paraId="69C61F9C" w14:textId="77777777" w:rsidR="0008143B" w:rsidRDefault="005115ED" w:rsidP="00C64DAC">
            <w:pPr>
              <w:pStyle w:val="ParagrapheIndent1"/>
              <w:jc w:val="both"/>
              <w:rPr>
                <w:color w:val="000000"/>
                <w:lang w:val="fr-FR"/>
              </w:rPr>
            </w:pPr>
            <w:r>
              <w:rPr>
                <w:color w:val="000000"/>
                <w:lang w:val="fr-FR"/>
              </w:rPr>
              <w:t>NON</w:t>
            </w:r>
          </w:p>
        </w:tc>
      </w:tr>
    </w:tbl>
    <w:p w14:paraId="4EF4471C" w14:textId="77777777" w:rsidR="0008143B" w:rsidRDefault="005115ED" w:rsidP="00C64DAC">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14:paraId="48EB1608" w14:textId="77777777">
        <w:trPr>
          <w:trHeight w:val="240"/>
        </w:trPr>
        <w:tc>
          <w:tcPr>
            <w:tcW w:w="240" w:type="dxa"/>
            <w:tcMar>
              <w:top w:w="0" w:type="dxa"/>
              <w:left w:w="0" w:type="dxa"/>
              <w:bottom w:w="0" w:type="dxa"/>
              <w:right w:w="0" w:type="dxa"/>
            </w:tcMar>
          </w:tcPr>
          <w:p w14:paraId="0C58D0DF" w14:textId="77777777" w:rsidR="0008143B" w:rsidRDefault="00D656CF" w:rsidP="00C64DAC">
            <w:pPr>
              <w:rPr>
                <w:sz w:val="2"/>
              </w:rPr>
            </w:pPr>
            <w:r>
              <w:rPr>
                <w:noProof/>
                <w:lang w:val="fr-FR" w:eastAsia="fr-FR"/>
              </w:rPr>
              <w:drawing>
                <wp:inline distT="0" distB="0" distL="0" distR="0" wp14:anchorId="0F03FA2E" wp14:editId="26A160E6">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51AA5E" w14:textId="77777777" w:rsidR="0008143B" w:rsidRDefault="0008143B" w:rsidP="00C64DAC">
            <w:pPr>
              <w:rPr>
                <w:sz w:val="2"/>
              </w:rPr>
            </w:pPr>
          </w:p>
        </w:tc>
        <w:tc>
          <w:tcPr>
            <w:tcW w:w="9180" w:type="dxa"/>
            <w:tcMar>
              <w:top w:w="0" w:type="dxa"/>
              <w:left w:w="0" w:type="dxa"/>
              <w:bottom w:w="0" w:type="dxa"/>
              <w:right w:w="0" w:type="dxa"/>
            </w:tcMar>
          </w:tcPr>
          <w:p w14:paraId="4601AA32" w14:textId="77777777" w:rsidR="0008143B" w:rsidRDefault="005115ED" w:rsidP="00C64DAC">
            <w:pPr>
              <w:pStyle w:val="ParagrapheIndent1"/>
              <w:jc w:val="both"/>
              <w:rPr>
                <w:color w:val="000000"/>
                <w:lang w:val="fr-FR"/>
              </w:rPr>
            </w:pPr>
            <w:r>
              <w:rPr>
                <w:color w:val="000000"/>
                <w:lang w:val="fr-FR"/>
              </w:rPr>
              <w:t>OUI</w:t>
            </w:r>
          </w:p>
        </w:tc>
      </w:tr>
    </w:tbl>
    <w:p w14:paraId="38EB7A3B" w14:textId="77777777" w:rsidR="00BF1113" w:rsidRDefault="00BF1113" w:rsidP="00C64DAC">
      <w:pPr>
        <w:pStyle w:val="ParagrapheIndent1"/>
        <w:ind w:left="20" w:right="20"/>
        <w:jc w:val="both"/>
        <w:rPr>
          <w:b/>
          <w:color w:val="000000"/>
          <w:lang w:val="fr-FR"/>
        </w:rPr>
      </w:pPr>
    </w:p>
    <w:p w14:paraId="7DB910E3" w14:textId="5827CA3C" w:rsidR="0008143B" w:rsidRDefault="005115ED" w:rsidP="00C64DAC">
      <w:pPr>
        <w:pStyle w:val="ParagrapheIndent1"/>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7A656A9C" w14:textId="77777777" w:rsidR="00C64DAC" w:rsidRPr="00C64DAC" w:rsidRDefault="00C64DAC" w:rsidP="00C64DAC">
      <w:pPr>
        <w:rPr>
          <w:lang w:val="fr-FR"/>
        </w:rPr>
      </w:pPr>
    </w:p>
    <w:p w14:paraId="3FC9C874" w14:textId="77777777" w:rsidR="0008143B" w:rsidRPr="00954C01" w:rsidRDefault="005115ED" w:rsidP="008A70E3">
      <w:pPr>
        <w:pStyle w:val="Titre1"/>
        <w:rPr>
          <w:rFonts w:eastAsia="Trebuchet MS"/>
          <w:lang w:val="fr-FR"/>
        </w:rPr>
      </w:pPr>
      <w:bookmarkStart w:id="24" w:name="_Toc256000011"/>
      <w:bookmarkStart w:id="25" w:name="_Toc221823294"/>
      <w:r w:rsidRPr="00954C01">
        <w:rPr>
          <w:rFonts w:eastAsia="Trebuchet MS"/>
          <w:lang w:val="fr-FR"/>
        </w:rPr>
        <w:t>9 - Nomenclature(s)</w:t>
      </w:r>
      <w:bookmarkEnd w:id="24"/>
      <w:bookmarkEnd w:id="25"/>
    </w:p>
    <w:p w14:paraId="3B1BEAE0" w14:textId="77777777" w:rsidR="0008143B" w:rsidRDefault="005115ED" w:rsidP="00C64DAC">
      <w:pPr>
        <w:pStyle w:val="ParagrapheIndent1"/>
        <w:ind w:left="20" w:right="20"/>
        <w:jc w:val="both"/>
        <w:rPr>
          <w:color w:val="000000"/>
          <w:lang w:val="fr-FR"/>
        </w:rPr>
      </w:pPr>
      <w:r>
        <w:rPr>
          <w:color w:val="000000"/>
          <w:lang w:val="fr-FR"/>
        </w:rPr>
        <w:t>La classification conforme au vocabulaire commun des marchés européens (CPV) est :</w:t>
      </w:r>
    </w:p>
    <w:p w14:paraId="390E59F5" w14:textId="77777777" w:rsidR="0008143B" w:rsidRDefault="0008143B" w:rsidP="00C64DAC">
      <w:pPr>
        <w:pStyle w:val="ParagrapheIndent1"/>
        <w:ind w:left="20" w:right="20"/>
        <w:jc w:val="both"/>
        <w:rPr>
          <w:color w:val="000000"/>
          <w:lang w:val="fr-FR"/>
        </w:rPr>
      </w:pPr>
    </w:p>
    <w:tbl>
      <w:tblPr>
        <w:tblW w:w="0" w:type="auto"/>
        <w:tblInd w:w="20" w:type="dxa"/>
        <w:tblLayout w:type="fixed"/>
        <w:tblLook w:val="04A0" w:firstRow="1" w:lastRow="0" w:firstColumn="1" w:lastColumn="0" w:noHBand="0" w:noVBand="1"/>
      </w:tblPr>
      <w:tblGrid>
        <w:gridCol w:w="1400"/>
        <w:gridCol w:w="5200"/>
      </w:tblGrid>
      <w:tr w:rsidR="005115ED" w14:paraId="0180D191" w14:textId="77777777">
        <w:trPr>
          <w:trHeight w:val="52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DE9E3" w14:textId="77777777" w:rsidR="005115ED"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229A29" w14:textId="77777777" w:rsidR="005115ED"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5115ED" w:rsidRPr="009C462B" w14:paraId="78B68662" w14:textId="77777777">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F463C5" w14:textId="77777777" w:rsidR="005115ED"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90911200-8</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449F8" w14:textId="77777777" w:rsidR="005115ED"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de bâtiments</w:t>
            </w:r>
          </w:p>
        </w:tc>
      </w:tr>
    </w:tbl>
    <w:p w14:paraId="1035733F" w14:textId="77777777" w:rsidR="0008143B" w:rsidRPr="008465FA" w:rsidRDefault="0008143B" w:rsidP="00C64DAC">
      <w:pPr>
        <w:rPr>
          <w:lang w:val="fr-FR"/>
        </w:rPr>
      </w:pPr>
    </w:p>
    <w:p w14:paraId="6D92F95F" w14:textId="77777777" w:rsidR="0008143B" w:rsidRPr="00954C01" w:rsidRDefault="005115ED" w:rsidP="008A70E3">
      <w:pPr>
        <w:pStyle w:val="Titre1"/>
        <w:rPr>
          <w:rFonts w:eastAsia="Trebuchet MS"/>
          <w:lang w:val="fr-FR"/>
        </w:rPr>
      </w:pPr>
      <w:bookmarkStart w:id="26" w:name="_Toc256000012"/>
      <w:bookmarkStart w:id="27" w:name="_Toc221823295"/>
      <w:r w:rsidRPr="00954C01">
        <w:rPr>
          <w:rFonts w:eastAsia="Trebuchet MS"/>
          <w:lang w:val="fr-FR"/>
        </w:rPr>
        <w:t>10 - Signature</w:t>
      </w:r>
      <w:bookmarkEnd w:id="26"/>
      <w:bookmarkEnd w:id="27"/>
    </w:p>
    <w:p w14:paraId="3A75A846" w14:textId="77777777" w:rsidR="0008143B" w:rsidRDefault="0008143B" w:rsidP="00C64DAC">
      <w:pPr>
        <w:pStyle w:val="ParagrapheIndent1"/>
        <w:ind w:left="20" w:right="20"/>
        <w:jc w:val="both"/>
        <w:rPr>
          <w:color w:val="000000"/>
          <w:lang w:val="fr-FR"/>
        </w:rPr>
      </w:pPr>
    </w:p>
    <w:p w14:paraId="4EC55B86" w14:textId="77777777" w:rsidR="0008143B" w:rsidRDefault="005115ED" w:rsidP="00C64DAC">
      <w:pPr>
        <w:pStyle w:val="ParagrapheIndent1"/>
        <w:ind w:left="20" w:right="20"/>
        <w:jc w:val="both"/>
        <w:rPr>
          <w:color w:val="000000"/>
          <w:lang w:val="fr-FR"/>
        </w:rPr>
      </w:pPr>
      <w:r>
        <w:rPr>
          <w:b/>
          <w:color w:val="000000"/>
          <w:u w:val="single"/>
          <w:lang w:val="fr-FR"/>
        </w:rPr>
        <w:t>ENGAGEMENT DU CANDIDAT</w:t>
      </w:r>
    </w:p>
    <w:p w14:paraId="0454F235" w14:textId="77777777" w:rsidR="0008143B" w:rsidRDefault="0008143B" w:rsidP="00C64DAC">
      <w:pPr>
        <w:pStyle w:val="ParagrapheIndent1"/>
        <w:ind w:left="20" w:right="20"/>
        <w:jc w:val="both"/>
        <w:rPr>
          <w:color w:val="000000"/>
          <w:lang w:val="fr-FR"/>
        </w:rPr>
      </w:pPr>
    </w:p>
    <w:p w14:paraId="49DC9C84" w14:textId="77777777" w:rsidR="0008143B" w:rsidRDefault="005115ED" w:rsidP="00C64DAC">
      <w:pPr>
        <w:pStyle w:val="ParagrapheIndent1"/>
        <w:ind w:left="20" w:right="20"/>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F6D55D0" w14:textId="77777777" w:rsidR="0008143B" w:rsidRDefault="0008143B" w:rsidP="00C64DAC">
      <w:pPr>
        <w:pStyle w:val="ParagrapheIndent1"/>
        <w:ind w:left="20" w:right="20"/>
        <w:jc w:val="both"/>
        <w:rPr>
          <w:color w:val="000000"/>
          <w:lang w:val="fr-FR"/>
        </w:rPr>
      </w:pPr>
    </w:p>
    <w:p w14:paraId="1081C895" w14:textId="77777777" w:rsidR="0008143B" w:rsidRDefault="005115ED" w:rsidP="00C64DAC">
      <w:pPr>
        <w:pStyle w:val="ParagrapheIndent1"/>
        <w:ind w:left="20" w:right="20"/>
        <w:jc w:val="both"/>
        <w:rPr>
          <w:color w:val="000000"/>
          <w:lang w:val="fr-FR"/>
        </w:rPr>
      </w:pPr>
      <w:r>
        <w:rPr>
          <w:color w:val="000000"/>
          <w:lang w:val="fr-FR"/>
        </w:rPr>
        <w:t>(Ne pas compléter dans le cas d'un dépôt signé électroniquement)</w:t>
      </w:r>
    </w:p>
    <w:p w14:paraId="5DF8C28F" w14:textId="77777777" w:rsidR="0008143B" w:rsidRDefault="0008143B" w:rsidP="00C64DAC">
      <w:pPr>
        <w:pStyle w:val="ParagrapheIndent1"/>
        <w:ind w:left="20" w:right="20"/>
        <w:jc w:val="both"/>
        <w:rPr>
          <w:color w:val="000000"/>
          <w:lang w:val="fr-FR"/>
        </w:rPr>
      </w:pPr>
    </w:p>
    <w:p w14:paraId="2B4CDE43" w14:textId="77777777" w:rsidR="0008143B" w:rsidRDefault="005115ED" w:rsidP="00C64DAC">
      <w:pPr>
        <w:pStyle w:val="ParagrapheIndent1"/>
        <w:ind w:left="20" w:right="20"/>
        <w:jc w:val="both"/>
        <w:rPr>
          <w:color w:val="000000"/>
          <w:lang w:val="fr-FR"/>
        </w:rPr>
      </w:pPr>
      <w:r>
        <w:rPr>
          <w:color w:val="000000"/>
          <w:lang w:val="fr-FR"/>
        </w:rPr>
        <w:t>Fait en un seul original</w:t>
      </w:r>
    </w:p>
    <w:p w14:paraId="3EF782E9" w14:textId="77777777" w:rsidR="0008143B" w:rsidRDefault="005115ED" w:rsidP="00C64DAC">
      <w:pPr>
        <w:pStyle w:val="style1010"/>
        <w:ind w:left="20" w:right="40"/>
        <w:jc w:val="center"/>
        <w:rPr>
          <w:color w:val="000000"/>
          <w:lang w:val="fr-FR"/>
        </w:rPr>
      </w:pPr>
      <w:r>
        <w:rPr>
          <w:color w:val="000000"/>
          <w:lang w:val="fr-FR"/>
        </w:rPr>
        <w:t>A .............................................</w:t>
      </w:r>
    </w:p>
    <w:p w14:paraId="386604EE" w14:textId="77777777" w:rsidR="0008143B" w:rsidRDefault="005115ED" w:rsidP="00C64DAC">
      <w:pPr>
        <w:pStyle w:val="style1010"/>
        <w:ind w:left="20" w:right="40"/>
        <w:jc w:val="center"/>
        <w:rPr>
          <w:color w:val="000000"/>
          <w:lang w:val="fr-FR"/>
        </w:rPr>
      </w:pPr>
      <w:r>
        <w:rPr>
          <w:color w:val="000000"/>
          <w:lang w:val="fr-FR"/>
        </w:rPr>
        <w:t>Le .............................................</w:t>
      </w:r>
    </w:p>
    <w:p w14:paraId="3CD7E199" w14:textId="77777777" w:rsidR="0008143B" w:rsidRDefault="0008143B" w:rsidP="00C64DAC">
      <w:pPr>
        <w:pStyle w:val="style1010"/>
        <w:ind w:left="20" w:right="40"/>
        <w:jc w:val="center"/>
        <w:rPr>
          <w:color w:val="000000"/>
          <w:lang w:val="fr-FR"/>
        </w:rPr>
      </w:pPr>
    </w:p>
    <w:p w14:paraId="40F67AD5" w14:textId="77777777" w:rsidR="0008143B" w:rsidRDefault="005115ED" w:rsidP="00C64DAC">
      <w:pPr>
        <w:pStyle w:val="style1010"/>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4AD30576" w14:textId="77777777" w:rsidR="0008143B" w:rsidRDefault="0008143B" w:rsidP="00C64DAC">
      <w:pPr>
        <w:pStyle w:val="style1010"/>
        <w:ind w:left="20" w:right="40"/>
        <w:jc w:val="center"/>
        <w:rPr>
          <w:color w:val="000000"/>
          <w:lang w:val="fr-FR"/>
        </w:rPr>
      </w:pPr>
    </w:p>
    <w:p w14:paraId="1C854FAB" w14:textId="77777777" w:rsidR="0008143B" w:rsidRDefault="0008143B" w:rsidP="00C64DAC">
      <w:pPr>
        <w:pStyle w:val="style1010"/>
        <w:ind w:left="20" w:right="40"/>
        <w:jc w:val="center"/>
        <w:rPr>
          <w:color w:val="000000"/>
          <w:lang w:val="fr-FR"/>
        </w:rPr>
      </w:pPr>
    </w:p>
    <w:p w14:paraId="414E17C1" w14:textId="77777777" w:rsidR="0008143B" w:rsidRDefault="0008143B" w:rsidP="00C64DAC">
      <w:pPr>
        <w:pStyle w:val="style1010"/>
        <w:ind w:left="20" w:right="40"/>
        <w:jc w:val="center"/>
        <w:rPr>
          <w:color w:val="000000"/>
          <w:lang w:val="fr-FR"/>
        </w:rPr>
      </w:pPr>
    </w:p>
    <w:p w14:paraId="6BF22FA3" w14:textId="77777777" w:rsidR="0008143B" w:rsidRDefault="0008143B" w:rsidP="00C64DAC">
      <w:pPr>
        <w:pStyle w:val="style1010"/>
        <w:ind w:left="20" w:right="40"/>
        <w:jc w:val="center"/>
        <w:rPr>
          <w:color w:val="000000"/>
          <w:lang w:val="fr-FR"/>
        </w:rPr>
      </w:pPr>
    </w:p>
    <w:p w14:paraId="451A68F7" w14:textId="0C9B66FE" w:rsidR="00C60700" w:rsidRDefault="00C60700">
      <w:pPr>
        <w:rPr>
          <w:rFonts w:ascii="Trebuchet MS" w:eastAsia="Trebuchet MS" w:hAnsi="Trebuchet MS" w:cs="Trebuchet MS"/>
          <w:color w:val="000000"/>
          <w:sz w:val="20"/>
          <w:szCs w:val="20"/>
          <w:lang w:val="fr-FR"/>
        </w:rPr>
      </w:pPr>
      <w:r>
        <w:rPr>
          <w:color w:val="000000"/>
          <w:lang w:val="fr-FR"/>
        </w:rPr>
        <w:br w:type="page"/>
      </w:r>
    </w:p>
    <w:p w14:paraId="40CAE7A1" w14:textId="0C9B66FE" w:rsidR="0008143B" w:rsidRDefault="0008143B" w:rsidP="00C64DAC">
      <w:pPr>
        <w:pStyle w:val="style1010"/>
        <w:ind w:left="20" w:right="40"/>
        <w:jc w:val="center"/>
        <w:rPr>
          <w:color w:val="000000"/>
          <w:lang w:val="fr-FR"/>
        </w:rPr>
      </w:pPr>
    </w:p>
    <w:p w14:paraId="2139A32D" w14:textId="77777777" w:rsidR="0008143B" w:rsidRDefault="0008143B" w:rsidP="00C64DAC">
      <w:pPr>
        <w:pStyle w:val="style1010"/>
        <w:ind w:left="20" w:right="40"/>
        <w:jc w:val="center"/>
        <w:rPr>
          <w:color w:val="000000"/>
          <w:lang w:val="fr-FR"/>
        </w:rPr>
      </w:pPr>
    </w:p>
    <w:p w14:paraId="14751A02" w14:textId="3B3F3DD0" w:rsidR="0008143B" w:rsidRDefault="005115ED" w:rsidP="00C60700">
      <w:pPr>
        <w:pStyle w:val="ParagrapheIndent1"/>
        <w:ind w:left="20" w:right="20"/>
        <w:jc w:val="both"/>
        <w:rPr>
          <w:b/>
          <w:color w:val="000000"/>
          <w:u w:val="single"/>
          <w:lang w:val="fr-FR"/>
        </w:rPr>
      </w:pPr>
      <w:r>
        <w:rPr>
          <w:b/>
          <w:color w:val="000000"/>
          <w:u w:val="single"/>
          <w:lang w:val="fr-FR"/>
        </w:rPr>
        <w:t>ACCEPTATION DE L'OFFRE PAR LE POUVOIR ADJUDICATEUR</w:t>
      </w:r>
      <w:bookmarkEnd w:id="4"/>
    </w:p>
    <w:p w14:paraId="04332B1C" w14:textId="77777777" w:rsidR="00C60700" w:rsidRPr="00C60700" w:rsidRDefault="00C60700" w:rsidP="00C60700">
      <w:pPr>
        <w:rPr>
          <w:lang w:val="fr-FR"/>
        </w:rPr>
      </w:pPr>
    </w:p>
    <w:tbl>
      <w:tblPr>
        <w:tblW w:w="0" w:type="auto"/>
        <w:tblInd w:w="20" w:type="dxa"/>
        <w:tblLayout w:type="fixed"/>
        <w:tblLook w:val="04A0" w:firstRow="1" w:lastRow="0" w:firstColumn="1" w:lastColumn="0" w:noHBand="0" w:noVBand="1"/>
      </w:tblPr>
      <w:tblGrid>
        <w:gridCol w:w="1000"/>
        <w:gridCol w:w="1000"/>
        <w:gridCol w:w="7600"/>
      </w:tblGrid>
      <w:tr w:rsidR="0008143B" w:rsidRPr="009C462B" w14:paraId="49274D16" w14:textId="77777777">
        <w:trPr>
          <w:trHeight w:val="340"/>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7380F6"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08143B" w14:paraId="7980251E" w14:textId="77777777">
        <w:trPr>
          <w:trHeight w:val="520"/>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C5183E"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3B3FAE6F" w14:textId="77777777" w:rsidR="0008143B" w:rsidRDefault="005115ED" w:rsidP="00C64DAC">
            <w:pPr>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139CBD"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70ABEB"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08143B" w:rsidRPr="009C462B" w14:paraId="1EB1B5F5" w14:textId="77777777">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1CEC6E" w14:textId="77777777" w:rsidR="0008143B" w:rsidRDefault="00D656CF" w:rsidP="00C64DAC">
            <w:pPr>
              <w:ind w:left="300"/>
              <w:rPr>
                <w:sz w:val="2"/>
              </w:rPr>
            </w:pPr>
            <w:r>
              <w:rPr>
                <w:noProof/>
                <w:lang w:val="fr-FR" w:eastAsia="fr-FR"/>
              </w:rPr>
              <w:drawing>
                <wp:inline distT="0" distB="0" distL="0" distR="0" wp14:anchorId="180F1526" wp14:editId="15AB121F">
                  <wp:extent cx="257175" cy="2571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A70D9B" w14:textId="77777777" w:rsidR="0008143B" w:rsidRDefault="005115ED" w:rsidP="00C64DAC">
            <w:pPr>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C1BE63" w14:textId="612D00A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Nettoyage locaux Orsay</w:t>
            </w:r>
            <w:r w:rsidR="008465FA">
              <w:rPr>
                <w:rFonts w:ascii="Trebuchet MS" w:eastAsia="Trebuchet MS" w:hAnsi="Trebuchet MS" w:cs="Trebuchet MS"/>
                <w:color w:val="000000"/>
                <w:sz w:val="20"/>
                <w:lang w:val="fr-FR"/>
              </w:rPr>
              <w:t>, Bures et Gif</w:t>
            </w:r>
          </w:p>
        </w:tc>
      </w:tr>
    </w:tbl>
    <w:p w14:paraId="229E3140" w14:textId="77777777" w:rsidR="0008143B" w:rsidRPr="008465FA" w:rsidRDefault="005115ED" w:rsidP="00C64DAC">
      <w:pPr>
        <w:rPr>
          <w:lang w:val="fr-FR"/>
        </w:rPr>
      </w:pPr>
      <w:r w:rsidRPr="008465FA">
        <w:rPr>
          <w:lang w:val="fr-FR"/>
        </w:rPr>
        <w:t xml:space="preserve"> </w:t>
      </w:r>
    </w:p>
    <w:p w14:paraId="29D43566" w14:textId="77777777" w:rsidR="0008143B" w:rsidRPr="008465FA" w:rsidRDefault="0008143B" w:rsidP="00C64DAC">
      <w:pPr>
        <w:rPr>
          <w:lang w:val="fr-FR"/>
        </w:rPr>
      </w:pPr>
    </w:p>
    <w:p w14:paraId="4D115907" w14:textId="77777777" w:rsidR="0008143B" w:rsidRDefault="005115ED" w:rsidP="00C64DAC">
      <w:pPr>
        <w:pStyle w:val="ParagrapheIndent1"/>
        <w:ind w:left="20" w:right="20"/>
        <w:jc w:val="both"/>
        <w:rPr>
          <w:color w:val="000000"/>
          <w:lang w:val="fr-FR"/>
        </w:rPr>
      </w:pPr>
      <w:r>
        <w:rPr>
          <w:color w:val="000000"/>
          <w:lang w:val="fr-FR"/>
        </w:rPr>
        <w:t>La présente offre est acceptée</w:t>
      </w:r>
    </w:p>
    <w:p w14:paraId="2D914C9E" w14:textId="77777777" w:rsidR="0008143B" w:rsidRDefault="0008143B" w:rsidP="00C64DAC">
      <w:pPr>
        <w:pStyle w:val="ParagrapheIndent1"/>
        <w:ind w:left="20" w:right="20"/>
        <w:jc w:val="both"/>
        <w:rPr>
          <w:color w:val="000000"/>
          <w:lang w:val="fr-FR"/>
        </w:rPr>
      </w:pPr>
    </w:p>
    <w:p w14:paraId="3A351287" w14:textId="77777777" w:rsidR="0008143B" w:rsidRDefault="005115ED" w:rsidP="00C64DAC">
      <w:pPr>
        <w:pStyle w:val="style1010"/>
        <w:ind w:left="20" w:right="40"/>
        <w:jc w:val="center"/>
        <w:rPr>
          <w:color w:val="000000"/>
          <w:lang w:val="fr-FR"/>
        </w:rPr>
      </w:pPr>
      <w:r>
        <w:rPr>
          <w:color w:val="000000"/>
          <w:lang w:val="fr-FR"/>
        </w:rPr>
        <w:t>A .............................................</w:t>
      </w:r>
    </w:p>
    <w:p w14:paraId="2114A9AD" w14:textId="77777777" w:rsidR="0008143B" w:rsidRDefault="005115ED" w:rsidP="00C64DAC">
      <w:pPr>
        <w:pStyle w:val="style1010"/>
        <w:ind w:left="20" w:right="40"/>
        <w:jc w:val="center"/>
        <w:rPr>
          <w:color w:val="000000"/>
          <w:lang w:val="fr-FR"/>
        </w:rPr>
      </w:pPr>
      <w:r>
        <w:rPr>
          <w:color w:val="000000"/>
          <w:lang w:val="fr-FR"/>
        </w:rPr>
        <w:t>Le .............................................</w:t>
      </w:r>
    </w:p>
    <w:p w14:paraId="30BE0327" w14:textId="77777777" w:rsidR="0008143B" w:rsidRDefault="005115ED" w:rsidP="00C64DAC">
      <w:pPr>
        <w:pStyle w:val="style1010"/>
        <w:ind w:left="20" w:right="40"/>
        <w:jc w:val="center"/>
        <w:rPr>
          <w:color w:val="000000"/>
          <w:lang w:val="fr-FR"/>
        </w:rPr>
      </w:pPr>
      <w:r>
        <w:rPr>
          <w:color w:val="000000"/>
          <w:lang w:val="fr-FR"/>
        </w:rPr>
        <w:t>Signature du représentant du pouvoir adjudicateur, habilité par un arrêté du ....................</w:t>
      </w:r>
    </w:p>
    <w:p w14:paraId="048BB694" w14:textId="77777777" w:rsidR="0008143B" w:rsidRDefault="0008143B" w:rsidP="00C64DAC">
      <w:pPr>
        <w:pStyle w:val="style1010"/>
        <w:ind w:left="20" w:right="40"/>
        <w:jc w:val="center"/>
        <w:rPr>
          <w:color w:val="000000"/>
          <w:lang w:val="fr-FR"/>
        </w:rPr>
      </w:pPr>
    </w:p>
    <w:p w14:paraId="7EE80336" w14:textId="77777777" w:rsidR="0008143B" w:rsidRDefault="0008143B" w:rsidP="00C64DAC">
      <w:pPr>
        <w:pStyle w:val="style1010"/>
        <w:ind w:left="20" w:right="40"/>
        <w:jc w:val="center"/>
        <w:rPr>
          <w:color w:val="000000"/>
          <w:lang w:val="fr-FR"/>
        </w:rPr>
      </w:pPr>
    </w:p>
    <w:p w14:paraId="25D01858" w14:textId="77777777" w:rsidR="0008143B" w:rsidRDefault="0008143B" w:rsidP="00C64DAC">
      <w:pPr>
        <w:pStyle w:val="style1010"/>
        <w:ind w:left="20" w:right="40"/>
        <w:jc w:val="center"/>
        <w:rPr>
          <w:color w:val="000000"/>
          <w:lang w:val="fr-FR"/>
        </w:rPr>
      </w:pPr>
    </w:p>
    <w:p w14:paraId="3B42A6D6" w14:textId="77777777" w:rsidR="0008143B" w:rsidRDefault="0008143B" w:rsidP="00C64DAC">
      <w:pPr>
        <w:pStyle w:val="style1010"/>
        <w:ind w:left="20" w:right="40"/>
        <w:jc w:val="center"/>
        <w:rPr>
          <w:color w:val="000000"/>
          <w:lang w:val="fr-FR"/>
        </w:rPr>
      </w:pPr>
    </w:p>
    <w:p w14:paraId="0707226F" w14:textId="529C557E" w:rsidR="00C60700" w:rsidRDefault="00C60700">
      <w:pPr>
        <w:rPr>
          <w:rFonts w:ascii="Trebuchet MS" w:eastAsia="Trebuchet MS" w:hAnsi="Trebuchet MS" w:cs="Trebuchet MS"/>
          <w:color w:val="000000"/>
          <w:sz w:val="20"/>
          <w:szCs w:val="20"/>
          <w:lang w:val="fr-FR"/>
        </w:rPr>
      </w:pPr>
      <w:r>
        <w:rPr>
          <w:color w:val="000000"/>
          <w:lang w:val="fr-FR"/>
        </w:rPr>
        <w:br w:type="page"/>
      </w:r>
    </w:p>
    <w:p w14:paraId="5288AFF1" w14:textId="77777777" w:rsidR="0008143B" w:rsidRDefault="0008143B" w:rsidP="00C64DAC">
      <w:pPr>
        <w:pStyle w:val="style1010"/>
        <w:ind w:left="20" w:right="40"/>
        <w:jc w:val="center"/>
        <w:rPr>
          <w:color w:val="000000"/>
          <w:lang w:val="fr-FR"/>
        </w:rPr>
      </w:pPr>
    </w:p>
    <w:p w14:paraId="37C0A2C3" w14:textId="77777777" w:rsidR="0008143B" w:rsidRDefault="0008143B" w:rsidP="00C64DAC">
      <w:pPr>
        <w:pStyle w:val="style1010"/>
        <w:ind w:left="20" w:right="40"/>
        <w:jc w:val="center"/>
        <w:rPr>
          <w:color w:val="000000"/>
          <w:lang w:val="fr-FR"/>
        </w:rPr>
      </w:pPr>
    </w:p>
    <w:p w14:paraId="7430F3A5" w14:textId="77777777" w:rsidR="0008143B" w:rsidRDefault="005115ED" w:rsidP="00C64DAC">
      <w:pPr>
        <w:pStyle w:val="ParagrapheIndent1"/>
        <w:ind w:left="20" w:right="20"/>
        <w:jc w:val="both"/>
        <w:rPr>
          <w:color w:val="000000"/>
          <w:lang w:val="fr-FR"/>
        </w:rPr>
      </w:pPr>
      <w:r>
        <w:rPr>
          <w:b/>
          <w:color w:val="000000"/>
          <w:u w:val="single"/>
          <w:lang w:val="fr-FR"/>
        </w:rPr>
        <w:t>NANTISSEMENT OU CESSION DE CREANCES</w:t>
      </w:r>
    </w:p>
    <w:p w14:paraId="14FFF4DC" w14:textId="77777777" w:rsidR="0008143B" w:rsidRDefault="0008143B" w:rsidP="00C64DAC">
      <w:pPr>
        <w:pStyle w:val="ParagrapheIndent1"/>
        <w:ind w:left="20" w:right="20"/>
        <w:jc w:val="both"/>
        <w:rPr>
          <w:color w:val="000000"/>
          <w:lang w:val="fr-FR"/>
        </w:rPr>
      </w:pPr>
    </w:p>
    <w:p w14:paraId="3A614F66" w14:textId="77777777" w:rsidR="0008143B" w:rsidRDefault="005115ED" w:rsidP="00C64DAC">
      <w:pPr>
        <w:pStyle w:val="ParagrapheIndent1"/>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08143B" w14:paraId="3D155E6F" w14:textId="77777777">
        <w:trPr>
          <w:trHeight w:val="240"/>
        </w:trPr>
        <w:tc>
          <w:tcPr>
            <w:tcW w:w="240" w:type="dxa"/>
            <w:tcMar>
              <w:top w:w="0" w:type="dxa"/>
              <w:left w:w="0" w:type="dxa"/>
              <w:bottom w:w="0" w:type="dxa"/>
              <w:right w:w="0" w:type="dxa"/>
            </w:tcMar>
          </w:tcPr>
          <w:p w14:paraId="422FCDBA" w14:textId="77777777" w:rsidR="0008143B" w:rsidRDefault="00D656CF" w:rsidP="00C64DAC">
            <w:pPr>
              <w:rPr>
                <w:sz w:val="2"/>
              </w:rPr>
            </w:pPr>
            <w:r>
              <w:rPr>
                <w:noProof/>
                <w:lang w:val="fr-FR" w:eastAsia="fr-FR"/>
              </w:rPr>
              <w:drawing>
                <wp:inline distT="0" distB="0" distL="0" distR="0" wp14:anchorId="5EE2F565" wp14:editId="43ECFE21">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F431F6" w14:textId="77777777" w:rsidR="0008143B" w:rsidRDefault="0008143B" w:rsidP="00C64DAC">
            <w:pPr>
              <w:rPr>
                <w:sz w:val="2"/>
              </w:rPr>
            </w:pPr>
          </w:p>
        </w:tc>
        <w:tc>
          <w:tcPr>
            <w:tcW w:w="9180" w:type="dxa"/>
            <w:vMerge w:val="restart"/>
            <w:tcMar>
              <w:top w:w="0" w:type="dxa"/>
              <w:left w:w="0" w:type="dxa"/>
              <w:bottom w:w="0" w:type="dxa"/>
              <w:right w:w="0" w:type="dxa"/>
            </w:tcMar>
          </w:tcPr>
          <w:p w14:paraId="392D7898" w14:textId="77777777" w:rsidR="0008143B" w:rsidRDefault="005115ED" w:rsidP="00C64DAC">
            <w:pPr>
              <w:pStyle w:val="ParagrapheIndent1"/>
              <w:jc w:val="both"/>
              <w:rPr>
                <w:color w:val="000000"/>
                <w:lang w:val="fr-FR"/>
              </w:rPr>
            </w:pPr>
            <w:r>
              <w:rPr>
                <w:color w:val="000000"/>
                <w:lang w:val="fr-FR"/>
              </w:rPr>
              <w:t>La totalité du marché dont le montant est de (indiquer le montant en chiffres et en lettres) :</w:t>
            </w:r>
          </w:p>
          <w:p w14:paraId="20782AF9" w14:textId="77777777" w:rsidR="0008143B" w:rsidRDefault="005115ED" w:rsidP="00C64DAC">
            <w:pPr>
              <w:pStyle w:val="ParagrapheIndent1"/>
              <w:jc w:val="both"/>
              <w:rPr>
                <w:color w:val="000000"/>
                <w:lang w:val="fr-FR"/>
              </w:rPr>
            </w:pPr>
            <w:r>
              <w:rPr>
                <w:color w:val="000000"/>
                <w:lang w:val="fr-FR"/>
              </w:rPr>
              <w:t>. . . . . . . . . . . . . . . . . . . . . . . . . . . . . . . . . . . . . . . . . . . . . . . . . . . . . . . . . . . . . . . . . . . . . . . . . . . . . . . . . . . . . . . . . . . . . . . . . . . . . .</w:t>
            </w:r>
          </w:p>
        </w:tc>
      </w:tr>
      <w:tr w:rsidR="0008143B" w14:paraId="22A8A97C" w14:textId="77777777">
        <w:trPr>
          <w:trHeight w:val="440"/>
        </w:trPr>
        <w:tc>
          <w:tcPr>
            <w:tcW w:w="240" w:type="dxa"/>
            <w:tcMar>
              <w:top w:w="0" w:type="dxa"/>
              <w:left w:w="0" w:type="dxa"/>
              <w:bottom w:w="0" w:type="dxa"/>
              <w:right w:w="0" w:type="dxa"/>
            </w:tcMar>
          </w:tcPr>
          <w:p w14:paraId="77D4A934" w14:textId="77777777" w:rsidR="0008143B" w:rsidRDefault="0008143B" w:rsidP="00C64DAC">
            <w:pPr>
              <w:rPr>
                <w:sz w:val="2"/>
              </w:rPr>
            </w:pPr>
          </w:p>
        </w:tc>
        <w:tc>
          <w:tcPr>
            <w:tcW w:w="200" w:type="dxa"/>
            <w:tcMar>
              <w:top w:w="0" w:type="dxa"/>
              <w:left w:w="0" w:type="dxa"/>
              <w:bottom w:w="0" w:type="dxa"/>
              <w:right w:w="0" w:type="dxa"/>
            </w:tcMar>
          </w:tcPr>
          <w:p w14:paraId="346C2AC6" w14:textId="77777777" w:rsidR="0008143B" w:rsidRDefault="0008143B" w:rsidP="00C64DAC">
            <w:pPr>
              <w:rPr>
                <w:sz w:val="2"/>
              </w:rPr>
            </w:pPr>
          </w:p>
        </w:tc>
        <w:tc>
          <w:tcPr>
            <w:tcW w:w="9180" w:type="dxa"/>
            <w:vMerge/>
            <w:tcMar>
              <w:top w:w="0" w:type="dxa"/>
              <w:left w:w="0" w:type="dxa"/>
              <w:bottom w:w="0" w:type="dxa"/>
              <w:right w:w="0" w:type="dxa"/>
            </w:tcMar>
          </w:tcPr>
          <w:p w14:paraId="34B1C393" w14:textId="77777777" w:rsidR="0008143B" w:rsidRDefault="0008143B" w:rsidP="00C64DAC"/>
        </w:tc>
      </w:tr>
    </w:tbl>
    <w:p w14:paraId="3B7AADAC" w14:textId="77777777" w:rsidR="0008143B" w:rsidRDefault="005115ED" w:rsidP="00C64DAC">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14:paraId="7B83F1C2" w14:textId="77777777">
        <w:trPr>
          <w:trHeight w:val="240"/>
        </w:trPr>
        <w:tc>
          <w:tcPr>
            <w:tcW w:w="240" w:type="dxa"/>
            <w:tcMar>
              <w:top w:w="0" w:type="dxa"/>
              <w:left w:w="0" w:type="dxa"/>
              <w:bottom w:w="0" w:type="dxa"/>
              <w:right w:w="0" w:type="dxa"/>
            </w:tcMar>
          </w:tcPr>
          <w:p w14:paraId="6C657F17" w14:textId="77777777" w:rsidR="0008143B" w:rsidRDefault="00D656CF" w:rsidP="00C64DAC">
            <w:pPr>
              <w:rPr>
                <w:sz w:val="2"/>
              </w:rPr>
            </w:pPr>
            <w:r>
              <w:rPr>
                <w:noProof/>
                <w:lang w:val="fr-FR" w:eastAsia="fr-FR"/>
              </w:rPr>
              <w:drawing>
                <wp:inline distT="0" distB="0" distL="0" distR="0" wp14:anchorId="75DE1B0A" wp14:editId="64C053C7">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C98CDF" w14:textId="77777777" w:rsidR="0008143B" w:rsidRDefault="0008143B" w:rsidP="00C64DAC">
            <w:pPr>
              <w:rPr>
                <w:sz w:val="2"/>
              </w:rPr>
            </w:pPr>
          </w:p>
        </w:tc>
        <w:tc>
          <w:tcPr>
            <w:tcW w:w="9180" w:type="dxa"/>
            <w:vMerge w:val="restart"/>
            <w:tcMar>
              <w:top w:w="0" w:type="dxa"/>
              <w:left w:w="0" w:type="dxa"/>
              <w:bottom w:w="0" w:type="dxa"/>
              <w:right w:w="0" w:type="dxa"/>
            </w:tcMar>
          </w:tcPr>
          <w:p w14:paraId="2B2DEFB3" w14:textId="77777777" w:rsidR="0008143B" w:rsidRDefault="005115ED" w:rsidP="00C64DAC">
            <w:pPr>
              <w:pStyle w:val="ParagrapheIndent1"/>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1C5171B5" w14:textId="77777777" w:rsidR="0008143B" w:rsidRDefault="005115ED" w:rsidP="00C64DAC">
            <w:pPr>
              <w:pStyle w:val="ParagrapheIndent1"/>
              <w:jc w:val="both"/>
              <w:rPr>
                <w:color w:val="000000"/>
                <w:lang w:val="fr-FR"/>
              </w:rPr>
            </w:pPr>
            <w:r>
              <w:rPr>
                <w:color w:val="000000"/>
                <w:lang w:val="fr-FR"/>
              </w:rPr>
              <w:t>. . . . . . . . . . . . . . . . . . . . . . . . . . . . . . . . . . . . . . . . . . . . . . . . . . . . . . . . . . . . . . . . . . . . . . . . . . . . . . . . . . . . . . . . . . . . . . . . . . . . . .</w:t>
            </w:r>
          </w:p>
        </w:tc>
      </w:tr>
      <w:tr w:rsidR="0008143B" w14:paraId="421AF85C" w14:textId="77777777">
        <w:trPr>
          <w:trHeight w:val="680"/>
        </w:trPr>
        <w:tc>
          <w:tcPr>
            <w:tcW w:w="240" w:type="dxa"/>
            <w:tcMar>
              <w:top w:w="0" w:type="dxa"/>
              <w:left w:w="0" w:type="dxa"/>
              <w:bottom w:w="0" w:type="dxa"/>
              <w:right w:w="0" w:type="dxa"/>
            </w:tcMar>
          </w:tcPr>
          <w:p w14:paraId="0FDEAAD9" w14:textId="77777777" w:rsidR="0008143B" w:rsidRDefault="0008143B" w:rsidP="00C64DAC">
            <w:pPr>
              <w:rPr>
                <w:sz w:val="2"/>
              </w:rPr>
            </w:pPr>
          </w:p>
        </w:tc>
        <w:tc>
          <w:tcPr>
            <w:tcW w:w="200" w:type="dxa"/>
            <w:tcMar>
              <w:top w:w="0" w:type="dxa"/>
              <w:left w:w="0" w:type="dxa"/>
              <w:bottom w:w="0" w:type="dxa"/>
              <w:right w:w="0" w:type="dxa"/>
            </w:tcMar>
          </w:tcPr>
          <w:p w14:paraId="6C4CF49C" w14:textId="77777777" w:rsidR="0008143B" w:rsidRDefault="0008143B" w:rsidP="00C64DAC">
            <w:pPr>
              <w:rPr>
                <w:sz w:val="2"/>
              </w:rPr>
            </w:pPr>
          </w:p>
        </w:tc>
        <w:tc>
          <w:tcPr>
            <w:tcW w:w="9180" w:type="dxa"/>
            <w:vMerge/>
            <w:tcMar>
              <w:top w:w="0" w:type="dxa"/>
              <w:left w:w="0" w:type="dxa"/>
              <w:bottom w:w="0" w:type="dxa"/>
              <w:right w:w="0" w:type="dxa"/>
            </w:tcMar>
          </w:tcPr>
          <w:p w14:paraId="5F510433" w14:textId="77777777" w:rsidR="0008143B" w:rsidRDefault="0008143B" w:rsidP="00C64DAC"/>
        </w:tc>
      </w:tr>
    </w:tbl>
    <w:p w14:paraId="1FB6C77A" w14:textId="77777777" w:rsidR="0008143B" w:rsidRDefault="005115ED" w:rsidP="00C64DAC">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14:paraId="4EB31FC8" w14:textId="77777777">
        <w:trPr>
          <w:trHeight w:val="240"/>
        </w:trPr>
        <w:tc>
          <w:tcPr>
            <w:tcW w:w="240" w:type="dxa"/>
            <w:tcMar>
              <w:top w:w="0" w:type="dxa"/>
              <w:left w:w="0" w:type="dxa"/>
              <w:bottom w:w="0" w:type="dxa"/>
              <w:right w:w="0" w:type="dxa"/>
            </w:tcMar>
          </w:tcPr>
          <w:p w14:paraId="420F55EF" w14:textId="77777777" w:rsidR="0008143B" w:rsidRDefault="00D656CF" w:rsidP="00C64DAC">
            <w:pPr>
              <w:rPr>
                <w:sz w:val="2"/>
              </w:rPr>
            </w:pPr>
            <w:r>
              <w:rPr>
                <w:noProof/>
                <w:lang w:val="fr-FR" w:eastAsia="fr-FR"/>
              </w:rPr>
              <w:drawing>
                <wp:inline distT="0" distB="0" distL="0" distR="0" wp14:anchorId="415AF0F4" wp14:editId="58DA9D8D">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6077A8" w14:textId="77777777" w:rsidR="0008143B" w:rsidRDefault="0008143B" w:rsidP="00C64DAC">
            <w:pPr>
              <w:rPr>
                <w:sz w:val="2"/>
              </w:rPr>
            </w:pPr>
          </w:p>
        </w:tc>
        <w:tc>
          <w:tcPr>
            <w:tcW w:w="9180" w:type="dxa"/>
            <w:vMerge w:val="restart"/>
            <w:tcMar>
              <w:top w:w="0" w:type="dxa"/>
              <w:left w:w="0" w:type="dxa"/>
              <w:bottom w:w="0" w:type="dxa"/>
              <w:right w:w="0" w:type="dxa"/>
            </w:tcMar>
          </w:tcPr>
          <w:p w14:paraId="4CDB4CF6" w14:textId="77777777" w:rsidR="0008143B" w:rsidRDefault="005115ED" w:rsidP="00C64DAC">
            <w:pPr>
              <w:pStyle w:val="ParagrapheIndent1"/>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424468C" w14:textId="77777777" w:rsidR="0008143B" w:rsidRDefault="005115ED" w:rsidP="00C64DAC">
            <w:pPr>
              <w:pStyle w:val="ParagrapheIndent1"/>
              <w:jc w:val="both"/>
              <w:rPr>
                <w:color w:val="000000"/>
                <w:lang w:val="fr-FR"/>
              </w:rPr>
            </w:pPr>
            <w:r>
              <w:rPr>
                <w:color w:val="000000"/>
                <w:lang w:val="fr-FR"/>
              </w:rPr>
              <w:t>. . . . . . . . . . . . . . . . . . . . . . . . . . . . . . . . . . . . . . . . . . . . . . . . . . . . . . . . . . . . . . . . . . . . . . . . . . . . . . . . . . . . . . . . . . . . . . . . . . . . . .</w:t>
            </w:r>
          </w:p>
        </w:tc>
      </w:tr>
      <w:tr w:rsidR="0008143B" w14:paraId="679BBE08" w14:textId="77777777">
        <w:trPr>
          <w:trHeight w:val="680"/>
        </w:trPr>
        <w:tc>
          <w:tcPr>
            <w:tcW w:w="240" w:type="dxa"/>
            <w:tcMar>
              <w:top w:w="0" w:type="dxa"/>
              <w:left w:w="0" w:type="dxa"/>
              <w:bottom w:w="0" w:type="dxa"/>
              <w:right w:w="0" w:type="dxa"/>
            </w:tcMar>
          </w:tcPr>
          <w:p w14:paraId="48D71AF7" w14:textId="77777777" w:rsidR="0008143B" w:rsidRDefault="0008143B" w:rsidP="00C64DAC">
            <w:pPr>
              <w:rPr>
                <w:sz w:val="2"/>
              </w:rPr>
            </w:pPr>
          </w:p>
        </w:tc>
        <w:tc>
          <w:tcPr>
            <w:tcW w:w="200" w:type="dxa"/>
            <w:tcMar>
              <w:top w:w="0" w:type="dxa"/>
              <w:left w:w="0" w:type="dxa"/>
              <w:bottom w:w="0" w:type="dxa"/>
              <w:right w:w="0" w:type="dxa"/>
            </w:tcMar>
          </w:tcPr>
          <w:p w14:paraId="7F32515D" w14:textId="77777777" w:rsidR="0008143B" w:rsidRDefault="0008143B" w:rsidP="00C64DAC">
            <w:pPr>
              <w:rPr>
                <w:sz w:val="2"/>
              </w:rPr>
            </w:pPr>
          </w:p>
        </w:tc>
        <w:tc>
          <w:tcPr>
            <w:tcW w:w="9180" w:type="dxa"/>
            <w:vMerge/>
            <w:tcMar>
              <w:top w:w="0" w:type="dxa"/>
              <w:left w:w="0" w:type="dxa"/>
              <w:bottom w:w="0" w:type="dxa"/>
              <w:right w:w="0" w:type="dxa"/>
            </w:tcMar>
          </w:tcPr>
          <w:p w14:paraId="4868629B" w14:textId="77777777" w:rsidR="0008143B" w:rsidRDefault="0008143B" w:rsidP="00C64DAC"/>
        </w:tc>
      </w:tr>
    </w:tbl>
    <w:p w14:paraId="5CD61E0F" w14:textId="77777777" w:rsidR="0008143B" w:rsidRDefault="005115ED" w:rsidP="00C64DAC">
      <w:r>
        <w:t xml:space="preserve"> </w:t>
      </w:r>
    </w:p>
    <w:tbl>
      <w:tblPr>
        <w:tblW w:w="0" w:type="auto"/>
        <w:tblInd w:w="20" w:type="dxa"/>
        <w:tblLayout w:type="fixed"/>
        <w:tblLook w:val="04A0" w:firstRow="1" w:lastRow="0" w:firstColumn="1" w:lastColumn="0" w:noHBand="0" w:noVBand="1"/>
      </w:tblPr>
      <w:tblGrid>
        <w:gridCol w:w="240"/>
        <w:gridCol w:w="200"/>
        <w:gridCol w:w="9180"/>
      </w:tblGrid>
      <w:tr w:rsidR="0008143B" w14:paraId="76730AB3" w14:textId="77777777">
        <w:trPr>
          <w:trHeight w:val="240"/>
        </w:trPr>
        <w:tc>
          <w:tcPr>
            <w:tcW w:w="240" w:type="dxa"/>
            <w:tcMar>
              <w:top w:w="0" w:type="dxa"/>
              <w:left w:w="0" w:type="dxa"/>
              <w:bottom w:w="0" w:type="dxa"/>
              <w:right w:w="0" w:type="dxa"/>
            </w:tcMar>
          </w:tcPr>
          <w:p w14:paraId="1D4C0788" w14:textId="77777777" w:rsidR="0008143B" w:rsidRDefault="00D656CF" w:rsidP="00C64DAC">
            <w:pPr>
              <w:rPr>
                <w:sz w:val="2"/>
              </w:rPr>
            </w:pPr>
            <w:r>
              <w:rPr>
                <w:noProof/>
                <w:lang w:val="fr-FR" w:eastAsia="fr-FR"/>
              </w:rPr>
              <w:drawing>
                <wp:inline distT="0" distB="0" distL="0" distR="0" wp14:anchorId="55DB0D0D" wp14:editId="4F909BF7">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C9BD55" w14:textId="77777777" w:rsidR="0008143B" w:rsidRDefault="0008143B" w:rsidP="00C64DAC">
            <w:pPr>
              <w:rPr>
                <w:sz w:val="2"/>
              </w:rPr>
            </w:pPr>
          </w:p>
        </w:tc>
        <w:tc>
          <w:tcPr>
            <w:tcW w:w="9180" w:type="dxa"/>
            <w:vMerge w:val="restart"/>
            <w:tcMar>
              <w:top w:w="0" w:type="dxa"/>
              <w:left w:w="0" w:type="dxa"/>
              <w:bottom w:w="0" w:type="dxa"/>
              <w:right w:w="0" w:type="dxa"/>
            </w:tcMar>
          </w:tcPr>
          <w:p w14:paraId="3E711FF3" w14:textId="77777777" w:rsidR="0008143B" w:rsidRDefault="005115ED" w:rsidP="00C64DAC">
            <w:pPr>
              <w:pStyle w:val="ParagrapheIndent1"/>
              <w:jc w:val="both"/>
              <w:rPr>
                <w:color w:val="000000"/>
                <w:lang w:val="fr-FR"/>
              </w:rPr>
            </w:pPr>
            <w:r>
              <w:rPr>
                <w:color w:val="000000"/>
                <w:lang w:val="fr-FR"/>
              </w:rPr>
              <w:t>La partie des prestations évaluée à (indiquer le montant en chiffres et en lettres) :</w:t>
            </w:r>
          </w:p>
          <w:p w14:paraId="14E37E5A" w14:textId="77777777" w:rsidR="0008143B" w:rsidRDefault="005115ED" w:rsidP="00C64DAC">
            <w:pPr>
              <w:pStyle w:val="ParagrapheIndent1"/>
              <w:jc w:val="both"/>
              <w:rPr>
                <w:color w:val="000000"/>
                <w:lang w:val="fr-FR"/>
              </w:rPr>
            </w:pPr>
            <w:r>
              <w:rPr>
                <w:color w:val="000000"/>
                <w:lang w:val="fr-FR"/>
              </w:rPr>
              <w:t>. . . . . . . . . . . . . . . . . . . . . . . . . . . . . . . . . . . . . . . . . . . . . . . . . . . . . . . . . . . . . . . . . . . . . . . . . . . . . . . . . . . . . . . . . . . . . . . . . . . . . .</w:t>
            </w:r>
          </w:p>
        </w:tc>
      </w:tr>
      <w:tr w:rsidR="0008143B" w14:paraId="28E17FBA" w14:textId="77777777">
        <w:trPr>
          <w:trHeight w:val="440"/>
        </w:trPr>
        <w:tc>
          <w:tcPr>
            <w:tcW w:w="240" w:type="dxa"/>
            <w:tcMar>
              <w:top w:w="0" w:type="dxa"/>
              <w:left w:w="0" w:type="dxa"/>
              <w:bottom w:w="0" w:type="dxa"/>
              <w:right w:w="0" w:type="dxa"/>
            </w:tcMar>
          </w:tcPr>
          <w:p w14:paraId="366E6439" w14:textId="77777777" w:rsidR="0008143B" w:rsidRDefault="0008143B" w:rsidP="00C64DAC">
            <w:pPr>
              <w:rPr>
                <w:sz w:val="2"/>
              </w:rPr>
            </w:pPr>
          </w:p>
        </w:tc>
        <w:tc>
          <w:tcPr>
            <w:tcW w:w="200" w:type="dxa"/>
            <w:tcMar>
              <w:top w:w="0" w:type="dxa"/>
              <w:left w:w="0" w:type="dxa"/>
              <w:bottom w:w="0" w:type="dxa"/>
              <w:right w:w="0" w:type="dxa"/>
            </w:tcMar>
          </w:tcPr>
          <w:p w14:paraId="4407A776" w14:textId="77777777" w:rsidR="0008143B" w:rsidRDefault="0008143B" w:rsidP="00C64DAC">
            <w:pPr>
              <w:rPr>
                <w:sz w:val="2"/>
              </w:rPr>
            </w:pPr>
          </w:p>
        </w:tc>
        <w:tc>
          <w:tcPr>
            <w:tcW w:w="9180" w:type="dxa"/>
            <w:vMerge/>
            <w:tcMar>
              <w:top w:w="0" w:type="dxa"/>
              <w:left w:w="0" w:type="dxa"/>
              <w:bottom w:w="0" w:type="dxa"/>
              <w:right w:w="0" w:type="dxa"/>
            </w:tcMar>
          </w:tcPr>
          <w:p w14:paraId="74B04204" w14:textId="77777777" w:rsidR="0008143B" w:rsidRDefault="0008143B" w:rsidP="00C64DAC"/>
        </w:tc>
      </w:tr>
    </w:tbl>
    <w:p w14:paraId="6DEDC82D" w14:textId="77777777" w:rsidR="0008143B" w:rsidRDefault="005115ED" w:rsidP="00C64DAC">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08143B" w14:paraId="2F3059F1" w14:textId="77777777">
        <w:trPr>
          <w:trHeight w:val="240"/>
        </w:trPr>
        <w:tc>
          <w:tcPr>
            <w:tcW w:w="240" w:type="dxa"/>
            <w:tcMar>
              <w:top w:w="0" w:type="dxa"/>
              <w:left w:w="0" w:type="dxa"/>
              <w:bottom w:w="0" w:type="dxa"/>
              <w:right w:w="0" w:type="dxa"/>
            </w:tcMar>
          </w:tcPr>
          <w:p w14:paraId="56255CBC" w14:textId="77777777" w:rsidR="0008143B" w:rsidRDefault="00D656CF" w:rsidP="00C64DAC">
            <w:pPr>
              <w:rPr>
                <w:sz w:val="2"/>
              </w:rPr>
            </w:pPr>
            <w:r>
              <w:rPr>
                <w:noProof/>
                <w:lang w:val="fr-FR" w:eastAsia="fr-FR"/>
              </w:rPr>
              <w:drawing>
                <wp:inline distT="0" distB="0" distL="0" distR="0" wp14:anchorId="79BC3050" wp14:editId="4396683F">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6371D5" w14:textId="77777777" w:rsidR="0008143B" w:rsidRDefault="0008143B" w:rsidP="00C64DAC">
            <w:pPr>
              <w:rPr>
                <w:sz w:val="2"/>
              </w:rPr>
            </w:pPr>
          </w:p>
        </w:tc>
        <w:tc>
          <w:tcPr>
            <w:tcW w:w="9180" w:type="dxa"/>
            <w:tcMar>
              <w:top w:w="0" w:type="dxa"/>
              <w:left w:w="0" w:type="dxa"/>
              <w:bottom w:w="0" w:type="dxa"/>
              <w:right w:w="0" w:type="dxa"/>
            </w:tcMar>
          </w:tcPr>
          <w:p w14:paraId="6C12FAE7" w14:textId="77777777" w:rsidR="0008143B" w:rsidRDefault="005115ED" w:rsidP="00C64DAC">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08143B" w14:paraId="78B55BBA" w14:textId="77777777">
        <w:trPr>
          <w:trHeight w:val="240"/>
        </w:trPr>
        <w:tc>
          <w:tcPr>
            <w:tcW w:w="240" w:type="dxa"/>
            <w:tcMar>
              <w:top w:w="0" w:type="dxa"/>
              <w:left w:w="0" w:type="dxa"/>
              <w:bottom w:w="0" w:type="dxa"/>
              <w:right w:w="0" w:type="dxa"/>
            </w:tcMar>
          </w:tcPr>
          <w:p w14:paraId="6CF74D49" w14:textId="77777777" w:rsidR="0008143B" w:rsidRDefault="00D656CF" w:rsidP="00C64DAC">
            <w:pPr>
              <w:rPr>
                <w:sz w:val="2"/>
              </w:rPr>
            </w:pPr>
            <w:r>
              <w:rPr>
                <w:noProof/>
                <w:lang w:val="fr-FR" w:eastAsia="fr-FR"/>
              </w:rPr>
              <w:drawing>
                <wp:inline distT="0" distB="0" distL="0" distR="0" wp14:anchorId="7C2A0409" wp14:editId="72E9D496">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5CE872" w14:textId="77777777" w:rsidR="0008143B" w:rsidRDefault="0008143B" w:rsidP="00C64DAC">
            <w:pPr>
              <w:rPr>
                <w:sz w:val="2"/>
              </w:rPr>
            </w:pPr>
          </w:p>
        </w:tc>
        <w:tc>
          <w:tcPr>
            <w:tcW w:w="9180" w:type="dxa"/>
            <w:tcMar>
              <w:top w:w="0" w:type="dxa"/>
              <w:left w:w="0" w:type="dxa"/>
              <w:bottom w:w="0" w:type="dxa"/>
              <w:right w:w="0" w:type="dxa"/>
            </w:tcMar>
          </w:tcPr>
          <w:p w14:paraId="154E523B" w14:textId="77777777" w:rsidR="0008143B" w:rsidRDefault="005115ED" w:rsidP="00C64DAC">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608CD48C" w14:textId="77777777" w:rsidR="0008143B" w:rsidRDefault="005115ED" w:rsidP="00C64DAC">
      <w:r>
        <w:t xml:space="preserve"> </w:t>
      </w:r>
    </w:p>
    <w:p w14:paraId="15C2E0F2" w14:textId="77777777" w:rsidR="0008143B" w:rsidRDefault="005115ED" w:rsidP="00C64DAC">
      <w:pPr>
        <w:pStyle w:val="style1010"/>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703C4E79" w14:textId="77777777" w:rsidR="0008143B" w:rsidRDefault="005115ED" w:rsidP="00C64DAC">
      <w:pPr>
        <w:pStyle w:val="style1010"/>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549B5864" w14:textId="77777777" w:rsidR="0008143B" w:rsidRDefault="0008143B" w:rsidP="00C64DAC">
      <w:pPr>
        <w:pStyle w:val="style1010"/>
        <w:ind w:left="20" w:right="40"/>
        <w:jc w:val="center"/>
        <w:rPr>
          <w:color w:val="000000"/>
          <w:lang w:val="fr-FR"/>
        </w:rPr>
      </w:pPr>
    </w:p>
    <w:p w14:paraId="669AC579" w14:textId="77777777" w:rsidR="0008143B" w:rsidRDefault="005115ED" w:rsidP="00C64DAC">
      <w:pPr>
        <w:pStyle w:val="style1010"/>
        <w:ind w:left="20" w:right="40"/>
        <w:jc w:val="center"/>
        <w:rPr>
          <w:color w:val="000000"/>
          <w:sz w:val="16"/>
          <w:vertAlign w:val="superscript"/>
          <w:lang w:val="fr-FR"/>
        </w:rPr>
        <w:sectPr w:rsidR="0008143B">
          <w:footerReference w:type="default" r:id="rId12"/>
          <w:pgSz w:w="11900" w:h="16840"/>
          <w:pgMar w:top="1134" w:right="1134" w:bottom="1126" w:left="1134" w:header="1134" w:footer="1126"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A96A84B" w14:textId="77777777" w:rsidR="0008143B" w:rsidRDefault="0008143B" w:rsidP="00C64DAC">
      <w:pPr>
        <w:rPr>
          <w:sz w:val="2"/>
        </w:rPr>
      </w:pPr>
    </w:p>
    <w:p w14:paraId="60C33051" w14:textId="77777777" w:rsidR="0008143B" w:rsidRDefault="005115ED" w:rsidP="00C64DAC">
      <w:pPr>
        <w:pStyle w:val="Titre1"/>
        <w:spacing w:before="0" w:after="0"/>
        <w:ind w:left="20" w:right="20"/>
        <w:jc w:val="center"/>
        <w:rPr>
          <w:rFonts w:ascii="Trebuchet MS" w:eastAsia="Trebuchet MS" w:hAnsi="Trebuchet MS" w:cs="Trebuchet MS"/>
          <w:color w:val="000000"/>
          <w:lang w:val="fr-FR"/>
        </w:rPr>
      </w:pPr>
      <w:bookmarkStart w:id="28" w:name="_Toc256000013"/>
      <w:bookmarkStart w:id="29" w:name="_Toc221823296"/>
      <w:r>
        <w:rPr>
          <w:rFonts w:ascii="Trebuchet MS" w:eastAsia="Trebuchet MS" w:hAnsi="Trebuchet MS" w:cs="Trebuchet MS"/>
          <w:color w:val="000000"/>
          <w:lang w:val="fr-FR"/>
        </w:rPr>
        <w:t>ANNEXE N° 1 : DÉSIGNATION DES CO-TRAITANTS ET RÉPARTITION DES PRESTATIONS</w:t>
      </w:r>
      <w:bookmarkEnd w:id="28"/>
      <w:bookmarkEnd w:id="29"/>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08143B" w14:paraId="019EE09A" w14:textId="77777777">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2182EB"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A85601"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F815AA"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640888"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FA800DA"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3594EB" w14:textId="77777777" w:rsidR="0008143B" w:rsidRDefault="005115ED" w:rsidP="00C64DAC">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08143B" w14:paraId="3A1B7EF0"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1B36B5"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A0E9186"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BF1A9D5"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10D1670"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E229A29" w14:textId="77777777" w:rsidR="0008143B" w:rsidRDefault="0008143B" w:rsidP="00C64DAC">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0D7B5"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E0192A" w14:textId="77777777" w:rsidR="0008143B" w:rsidRDefault="0008143B" w:rsidP="00C64DA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23501"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82B8C" w14:textId="77777777" w:rsidR="0008143B" w:rsidRDefault="0008143B" w:rsidP="00C64DAC"/>
        </w:tc>
      </w:tr>
      <w:tr w:rsidR="0008143B" w14:paraId="6016CF2D"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1984D"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89C9705"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A5A5484"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668FA30"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452B9AF" w14:textId="77777777" w:rsidR="0008143B" w:rsidRDefault="0008143B" w:rsidP="00C64DAC">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AA5BE6"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43A8F" w14:textId="77777777" w:rsidR="0008143B" w:rsidRDefault="0008143B" w:rsidP="00C64DA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735AC"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F2EA63" w14:textId="77777777" w:rsidR="0008143B" w:rsidRDefault="0008143B" w:rsidP="00C64DAC"/>
        </w:tc>
      </w:tr>
      <w:tr w:rsidR="0008143B" w14:paraId="4F84D936"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16CAE3"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37242A1"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172DE00"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EBB72BA"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82D236A" w14:textId="77777777" w:rsidR="0008143B" w:rsidRDefault="0008143B" w:rsidP="00C64DAC">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B444D1"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0DF52" w14:textId="77777777" w:rsidR="0008143B" w:rsidRDefault="0008143B" w:rsidP="00C64DA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43F4A6"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D766B" w14:textId="77777777" w:rsidR="0008143B" w:rsidRDefault="0008143B" w:rsidP="00C64DAC"/>
        </w:tc>
      </w:tr>
      <w:tr w:rsidR="0008143B" w14:paraId="58762199"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8DCDA6"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9173BC2"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B5C753F"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50A976C"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2600A83" w14:textId="77777777" w:rsidR="0008143B" w:rsidRDefault="0008143B" w:rsidP="00C64DAC">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801C3B"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C7D8B4" w14:textId="77777777" w:rsidR="0008143B" w:rsidRDefault="0008143B" w:rsidP="00C64DA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D13FFE"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90BB80" w14:textId="77777777" w:rsidR="0008143B" w:rsidRDefault="0008143B" w:rsidP="00C64DAC"/>
        </w:tc>
      </w:tr>
      <w:tr w:rsidR="0008143B" w14:paraId="1ABA8039"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3CD6A"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21C2564"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CD3248D"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B2E0A0B" w14:textId="77777777" w:rsidR="0008143B" w:rsidRDefault="005115ED" w:rsidP="00C64DA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0441327" w14:textId="77777777" w:rsidR="0008143B" w:rsidRDefault="0008143B" w:rsidP="00C64DAC">
            <w:pPr>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F79C2"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F0953" w14:textId="77777777" w:rsidR="0008143B" w:rsidRDefault="0008143B" w:rsidP="00C64DA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E5AD1E"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2F0409" w14:textId="77777777" w:rsidR="0008143B" w:rsidRDefault="0008143B" w:rsidP="00C64DAC"/>
        </w:tc>
      </w:tr>
      <w:tr w:rsidR="0008143B" w14:paraId="10E72A3A" w14:textId="77777777">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5D1F6" w14:textId="77777777" w:rsidR="0008143B" w:rsidRDefault="0008143B" w:rsidP="00C64DA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E4C09B" w14:textId="77777777" w:rsidR="0008143B" w:rsidRDefault="005115ED" w:rsidP="00C64DAC">
            <w:pPr>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BDC611" w14:textId="77777777" w:rsidR="0008143B" w:rsidRDefault="0008143B" w:rsidP="00C64DA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641FCB" w14:textId="77777777" w:rsidR="0008143B" w:rsidRDefault="0008143B" w:rsidP="00C64DA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246943" w14:textId="77777777" w:rsidR="0008143B" w:rsidRDefault="0008143B" w:rsidP="00C64DAC"/>
        </w:tc>
      </w:tr>
    </w:tbl>
    <w:p w14:paraId="0F4BA25A" w14:textId="77777777" w:rsidR="0008143B" w:rsidRDefault="0008143B" w:rsidP="00C64DAC"/>
    <w:sectPr w:rsidR="0008143B">
      <w:footerReference w:type="default" r:id="rId13"/>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2DD14" w14:textId="77777777" w:rsidR="006A2B99" w:rsidRDefault="005115ED">
      <w:r>
        <w:separator/>
      </w:r>
    </w:p>
  </w:endnote>
  <w:endnote w:type="continuationSeparator" w:id="0">
    <w:p w14:paraId="24674E3E" w14:textId="77777777" w:rsidR="006A2B99" w:rsidRDefault="00511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4DA71" w14:textId="77777777" w:rsidR="0008143B" w:rsidRDefault="0008143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8143B" w14:paraId="472731B3" w14:textId="77777777">
      <w:trPr>
        <w:trHeight w:val="260"/>
      </w:trPr>
      <w:tc>
        <w:tcPr>
          <w:tcW w:w="5220" w:type="dxa"/>
          <w:tcMar>
            <w:top w:w="0" w:type="dxa"/>
            <w:left w:w="0" w:type="dxa"/>
            <w:bottom w:w="0" w:type="dxa"/>
            <w:right w:w="0" w:type="dxa"/>
          </w:tcMar>
          <w:vAlign w:val="center"/>
        </w:tcPr>
        <w:p w14:paraId="578CF2CC" w14:textId="47D0048B" w:rsidR="0008143B" w:rsidRDefault="005115ED">
          <w:pPr>
            <w:pStyle w:val="PiedDePage"/>
            <w:rPr>
              <w:color w:val="000000"/>
              <w:lang w:val="fr-FR"/>
            </w:rPr>
          </w:pPr>
          <w:r>
            <w:rPr>
              <w:color w:val="000000"/>
              <w:lang w:val="fr-FR"/>
            </w:rPr>
            <w:t>Consultation n</w:t>
          </w:r>
          <w:r w:rsidR="001C7D59">
            <w:rPr>
              <w:color w:val="000000"/>
              <w:lang w:val="fr-FR"/>
            </w:rPr>
            <w:t xml:space="preserve">° </w:t>
          </w:r>
          <w:r w:rsidR="00C64DAC">
            <w:rPr>
              <w:color w:val="000000"/>
              <w:lang w:val="fr-FR"/>
            </w:rPr>
            <w:t>2025-A081</w:t>
          </w:r>
        </w:p>
      </w:tc>
      <w:tc>
        <w:tcPr>
          <w:tcW w:w="4400" w:type="dxa"/>
          <w:tcMar>
            <w:top w:w="0" w:type="dxa"/>
            <w:left w:w="0" w:type="dxa"/>
            <w:bottom w:w="0" w:type="dxa"/>
            <w:right w:w="0" w:type="dxa"/>
          </w:tcMar>
          <w:vAlign w:val="center"/>
        </w:tcPr>
        <w:p w14:paraId="554B5C77" w14:textId="77777777" w:rsidR="0008143B" w:rsidRDefault="005115E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61AF4">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61AF4">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11E4" w14:textId="77777777" w:rsidR="0008143B" w:rsidRDefault="005115ED">
    <w:pPr>
      <w:pStyle w:val="PiedDePage"/>
      <w:ind w:left="20" w:right="20"/>
      <w:rPr>
        <w:color w:val="000000"/>
        <w:sz w:val="16"/>
        <w:lang w:val="fr-FR"/>
      </w:rPr>
    </w:pPr>
    <w:r>
      <w:rPr>
        <w:color w:val="000000"/>
        <w:sz w:val="16"/>
        <w:lang w:val="fr-FR"/>
      </w:rPr>
      <w:t xml:space="preserve">(1)  Date et signature originales </w:t>
    </w:r>
  </w:p>
  <w:p w14:paraId="5A221D23" w14:textId="77777777" w:rsidR="0008143B" w:rsidRDefault="0008143B">
    <w:pPr>
      <w:spacing w:after="260" w:line="240" w:lineRule="exact"/>
    </w:pPr>
  </w:p>
  <w:p w14:paraId="69C4A23A" w14:textId="77777777" w:rsidR="0008143B" w:rsidRDefault="0008143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8143B" w14:paraId="72F42532" w14:textId="77777777">
      <w:trPr>
        <w:trHeight w:val="260"/>
      </w:trPr>
      <w:tc>
        <w:tcPr>
          <w:tcW w:w="5220" w:type="dxa"/>
          <w:tcMar>
            <w:top w:w="0" w:type="dxa"/>
            <w:left w:w="0" w:type="dxa"/>
            <w:bottom w:w="0" w:type="dxa"/>
            <w:right w:w="0" w:type="dxa"/>
          </w:tcMar>
          <w:vAlign w:val="center"/>
        </w:tcPr>
        <w:p w14:paraId="37907518" w14:textId="6541F469" w:rsidR="0008143B" w:rsidRDefault="005115ED">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w:t>
          </w:r>
          <w:r w:rsidR="008465FA">
            <w:rPr>
              <w:color w:val="000000"/>
              <w:lang w:val="fr-FR"/>
            </w:rPr>
            <w:t>5</w:t>
          </w:r>
          <w:r>
            <w:rPr>
              <w:color w:val="000000"/>
              <w:lang w:val="fr-FR"/>
            </w:rPr>
            <w:t>-</w:t>
          </w:r>
          <w:r w:rsidR="00C60700">
            <w:rPr>
              <w:color w:val="000000"/>
              <w:lang w:val="fr-FR"/>
            </w:rPr>
            <w:t>A081</w:t>
          </w:r>
        </w:p>
      </w:tc>
      <w:tc>
        <w:tcPr>
          <w:tcW w:w="4400" w:type="dxa"/>
          <w:tcMar>
            <w:top w:w="0" w:type="dxa"/>
            <w:left w:w="0" w:type="dxa"/>
            <w:bottom w:w="0" w:type="dxa"/>
            <w:right w:w="0" w:type="dxa"/>
          </w:tcMar>
          <w:vAlign w:val="center"/>
        </w:tcPr>
        <w:p w14:paraId="3BE8F462" w14:textId="77777777" w:rsidR="0008143B" w:rsidRDefault="005115E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61AF4">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61AF4">
            <w:rPr>
              <w:noProof/>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08143B" w14:paraId="5D79545C" w14:textId="77777777">
      <w:trPr>
        <w:trHeight w:val="400"/>
      </w:trPr>
      <w:tc>
        <w:tcPr>
          <w:tcW w:w="9000" w:type="dxa"/>
          <w:tcMar>
            <w:top w:w="0" w:type="dxa"/>
            <w:left w:w="0" w:type="dxa"/>
            <w:bottom w:w="0" w:type="dxa"/>
            <w:right w:w="0" w:type="dxa"/>
          </w:tcMar>
          <w:vAlign w:val="center"/>
        </w:tcPr>
        <w:p w14:paraId="172627A0" w14:textId="78112B0E" w:rsidR="0008143B" w:rsidRDefault="005115ED">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w:t>
          </w:r>
          <w:r w:rsidR="008465FA">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t>-</w:t>
          </w:r>
          <w:r w:rsidR="00C60700">
            <w:rPr>
              <w:rFonts w:ascii="Trebuchet MS" w:eastAsia="Trebuchet MS" w:hAnsi="Trebuchet MS" w:cs="Trebuchet MS"/>
              <w:color w:val="000000"/>
              <w:sz w:val="20"/>
              <w:lang w:val="fr-FR"/>
            </w:rPr>
            <w:t>A081</w:t>
          </w:r>
        </w:p>
      </w:tc>
      <w:tc>
        <w:tcPr>
          <w:tcW w:w="5560" w:type="dxa"/>
          <w:tcMar>
            <w:top w:w="0" w:type="dxa"/>
            <w:left w:w="0" w:type="dxa"/>
            <w:bottom w:w="0" w:type="dxa"/>
            <w:right w:w="0" w:type="dxa"/>
          </w:tcMar>
          <w:vAlign w:val="center"/>
        </w:tcPr>
        <w:p w14:paraId="2DCAF081" w14:textId="77777777" w:rsidR="0008143B" w:rsidRDefault="005115ED">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D61AF4">
            <w:rPr>
              <w:rFonts w:ascii="Trebuchet MS" w:eastAsia="Trebuchet MS" w:hAnsi="Trebuchet MS" w:cs="Trebuchet MS"/>
              <w:noProof/>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D61AF4">
            <w:rPr>
              <w:rFonts w:ascii="Trebuchet MS" w:eastAsia="Trebuchet MS" w:hAnsi="Trebuchet MS" w:cs="Trebuchet MS"/>
              <w:noProof/>
              <w:color w:val="000000"/>
              <w:sz w:val="20"/>
              <w:lang w:val="fr-FR"/>
            </w:rPr>
            <w:t>10</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D807F" w14:textId="77777777" w:rsidR="006A2B99" w:rsidRDefault="005115ED">
      <w:r>
        <w:separator/>
      </w:r>
    </w:p>
  </w:footnote>
  <w:footnote w:type="continuationSeparator" w:id="0">
    <w:p w14:paraId="59E13DE1" w14:textId="77777777" w:rsidR="006A2B99" w:rsidRDefault="005115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43B"/>
    <w:rsid w:val="0008143B"/>
    <w:rsid w:val="0009223C"/>
    <w:rsid w:val="001041B5"/>
    <w:rsid w:val="001C1A69"/>
    <w:rsid w:val="001C7D59"/>
    <w:rsid w:val="002773A4"/>
    <w:rsid w:val="003B143A"/>
    <w:rsid w:val="00487ADC"/>
    <w:rsid w:val="005115ED"/>
    <w:rsid w:val="00585644"/>
    <w:rsid w:val="005D3D1D"/>
    <w:rsid w:val="006461E1"/>
    <w:rsid w:val="00666DD3"/>
    <w:rsid w:val="006A2B99"/>
    <w:rsid w:val="00790637"/>
    <w:rsid w:val="007979DE"/>
    <w:rsid w:val="008465FA"/>
    <w:rsid w:val="008A70E3"/>
    <w:rsid w:val="00923101"/>
    <w:rsid w:val="00954C01"/>
    <w:rsid w:val="00976C69"/>
    <w:rsid w:val="00994E0A"/>
    <w:rsid w:val="009C462B"/>
    <w:rsid w:val="00B33F32"/>
    <w:rsid w:val="00BF1113"/>
    <w:rsid w:val="00C60700"/>
    <w:rsid w:val="00C64DAC"/>
    <w:rsid w:val="00D46D0E"/>
    <w:rsid w:val="00D61AF4"/>
    <w:rsid w:val="00D656CF"/>
    <w:rsid w:val="00DD7E21"/>
    <w:rsid w:val="00EE2D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50F2BB"/>
  <w15:docId w15:val="{59815465-7CB4-48E4-8964-45FBD77C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C64DAC"/>
    <w:pPr>
      <w:keepNext/>
      <w:spacing w:before="240" w:after="60"/>
      <w:outlineLvl w:val="0"/>
    </w:pPr>
    <w:rPr>
      <w:rFonts w:ascii="Arial" w:hAnsi="Arial" w:cs="Arial"/>
      <w:b/>
      <w:bCs/>
      <w:kern w:val="32"/>
      <w:sz w:val="28"/>
      <w:szCs w:val="32"/>
    </w:rPr>
  </w:style>
  <w:style w:type="paragraph" w:styleId="Titre2">
    <w:name w:val="heading 2"/>
    <w:basedOn w:val="Normal"/>
    <w:next w:val="Normal"/>
    <w:qFormat/>
    <w:rsid w:val="00C64DAC"/>
    <w:pPr>
      <w:keepNext/>
      <w:spacing w:before="240" w:after="60"/>
      <w:outlineLvl w:val="1"/>
    </w:pPr>
    <w:rPr>
      <w:rFonts w:ascii="Arial" w:hAnsi="Arial" w:cs="Arial"/>
      <w:b/>
      <w:bCs/>
      <w:i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8465FA"/>
    <w:pPr>
      <w:tabs>
        <w:tab w:val="center" w:pos="4536"/>
        <w:tab w:val="right" w:pos="9072"/>
      </w:tabs>
    </w:pPr>
  </w:style>
  <w:style w:type="character" w:customStyle="1" w:styleId="En-tteCar">
    <w:name w:val="En-tête Car"/>
    <w:basedOn w:val="Policepardfaut"/>
    <w:link w:val="En-tte"/>
    <w:rsid w:val="008465FA"/>
    <w:rPr>
      <w:sz w:val="24"/>
      <w:szCs w:val="24"/>
    </w:rPr>
  </w:style>
  <w:style w:type="paragraph" w:styleId="Pieddepage0">
    <w:name w:val="footer"/>
    <w:basedOn w:val="Normal"/>
    <w:link w:val="PieddepageCar"/>
    <w:unhideWhenUsed/>
    <w:rsid w:val="008465FA"/>
    <w:pPr>
      <w:tabs>
        <w:tab w:val="center" w:pos="4536"/>
        <w:tab w:val="right" w:pos="9072"/>
      </w:tabs>
    </w:pPr>
  </w:style>
  <w:style w:type="character" w:customStyle="1" w:styleId="PieddepageCar">
    <w:name w:val="Pied de page Car"/>
    <w:basedOn w:val="Policepardfaut"/>
    <w:link w:val="Pieddepage0"/>
    <w:rsid w:val="008465FA"/>
    <w:rPr>
      <w:sz w:val="24"/>
      <w:szCs w:val="24"/>
    </w:rPr>
  </w:style>
  <w:style w:type="paragraph" w:styleId="En-ttedetabledesmatires">
    <w:name w:val="TOC Heading"/>
    <w:basedOn w:val="Titre1"/>
    <w:next w:val="Normal"/>
    <w:uiPriority w:val="39"/>
    <w:unhideWhenUsed/>
    <w:qFormat/>
    <w:rsid w:val="001041B5"/>
    <w:pPr>
      <w:keepLines/>
      <w:spacing w:after="0" w:line="259" w:lineRule="auto"/>
      <w:outlineLvl w:val="9"/>
    </w:pPr>
    <w:rPr>
      <w:rFonts w:asciiTheme="majorHAnsi" w:eastAsiaTheme="majorEastAsia" w:hAnsiTheme="majorHAnsi" w:cstheme="majorBidi"/>
      <w:b w:val="0"/>
      <w:bCs w:val="0"/>
      <w:color w:val="2E74B5" w:themeColor="accent1" w:themeShade="BF"/>
      <w:kern w:val="0"/>
      <w:sz w:val="32"/>
      <w:lang w:val="fr-FR" w:eastAsia="fr-FR"/>
    </w:rPr>
  </w:style>
  <w:style w:type="character" w:styleId="Lienhypertexte">
    <w:name w:val="Hyperlink"/>
    <w:basedOn w:val="Policepardfaut"/>
    <w:uiPriority w:val="99"/>
    <w:unhideWhenUsed/>
    <w:rsid w:val="001041B5"/>
    <w:rPr>
      <w:color w:val="0563C1" w:themeColor="hyperlink"/>
      <w:u w:val="single"/>
    </w:rPr>
  </w:style>
  <w:style w:type="character" w:styleId="Marquedecommentaire">
    <w:name w:val="annotation reference"/>
    <w:basedOn w:val="Policepardfaut"/>
    <w:semiHidden/>
    <w:unhideWhenUsed/>
    <w:rsid w:val="00954C01"/>
    <w:rPr>
      <w:sz w:val="16"/>
      <w:szCs w:val="16"/>
    </w:rPr>
  </w:style>
  <w:style w:type="paragraph" w:styleId="Commentaire">
    <w:name w:val="annotation text"/>
    <w:basedOn w:val="Normal"/>
    <w:link w:val="CommentaireCar"/>
    <w:semiHidden/>
    <w:unhideWhenUsed/>
    <w:rsid w:val="00954C01"/>
    <w:rPr>
      <w:sz w:val="20"/>
      <w:szCs w:val="20"/>
    </w:rPr>
  </w:style>
  <w:style w:type="character" w:customStyle="1" w:styleId="CommentaireCar">
    <w:name w:val="Commentaire Car"/>
    <w:basedOn w:val="Policepardfaut"/>
    <w:link w:val="Commentaire"/>
    <w:semiHidden/>
    <w:rsid w:val="00954C01"/>
  </w:style>
  <w:style w:type="paragraph" w:styleId="Objetducommentaire">
    <w:name w:val="annotation subject"/>
    <w:basedOn w:val="Commentaire"/>
    <w:next w:val="Commentaire"/>
    <w:link w:val="ObjetducommentaireCar"/>
    <w:semiHidden/>
    <w:unhideWhenUsed/>
    <w:rsid w:val="00954C01"/>
    <w:rPr>
      <w:b/>
      <w:bCs/>
    </w:rPr>
  </w:style>
  <w:style w:type="character" w:customStyle="1" w:styleId="ObjetducommentaireCar">
    <w:name w:val="Objet du commentaire Car"/>
    <w:basedOn w:val="CommentaireCar"/>
    <w:link w:val="Objetducommentaire"/>
    <w:semiHidden/>
    <w:rsid w:val="00954C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2CF4C-7FB2-44E5-B2A5-061184499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2029</Words>
  <Characters>12771</Characters>
  <Application>Microsoft Office Word</Application>
  <DocSecurity>0</DocSecurity>
  <Lines>106</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Georges</dc:creator>
  <cp:lastModifiedBy>Gaëtan Sebastien</cp:lastModifiedBy>
  <cp:revision>7</cp:revision>
  <dcterms:created xsi:type="dcterms:W3CDTF">2026-02-12T20:00:00Z</dcterms:created>
  <dcterms:modified xsi:type="dcterms:W3CDTF">2026-02-20T08:58:00Z</dcterms:modified>
</cp:coreProperties>
</file>